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98EDE2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24130</wp:posOffset>
                </wp:positionH>
                <wp:positionV relativeFrom="paragraph">
                  <wp:posOffset>-518160</wp:posOffset>
                </wp:positionV>
                <wp:extent cx="8263255" cy="7281545"/>
                <wp:effectExtent l="0" t="0" r="4445" b="0"/>
                <wp:wrapNone/>
                <wp:docPr id="427976135" name="สามเหลี่ยมมุมฉาก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263255" cy="7281333"/>
                        </a:xfrm>
                        <a:prstGeom prst="rtTriangl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สามเหลี่ยมมุมฉาก 8" o:spid="_x0000_s1026" o:spt="6" type="#_x0000_t6" style="position:absolute;left:0pt;margin-left:1.9pt;margin-top:-40.8pt;height:573.35pt;width:650.65pt;mso-position-horizontal-relative:page;rotation:11796480f;z-index:251659264;v-text-anchor:middle;mso-width-relative:page;mso-height-relative:page;" fillcolor="#FFFFFF [3212]" filled="t" stroked="f" coordsize="21600,21600" o:gfxdata="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PMbu9/YAAAACwEAAA8AAAAAAAAAAQAgAAAAIgAAAGRycy9kb3ducmV2Lnht&#10;bFBLAQIUABQAAAAIAIdO4kD9mRaVpAIAABMFAAAOAAAAAAAAAAEAIAAAACcBAABkcnMvZTJvRG9j&#10;LnhtbFBLBQYAAAAABgAGAFkBAAA9BgAAAAA=&#10;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695BC0A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C48BB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670434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48"/>
          <w:szCs w:val="4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638810</wp:posOffset>
            </wp:positionH>
            <wp:positionV relativeFrom="paragraph">
              <wp:posOffset>3810</wp:posOffset>
            </wp:positionV>
            <wp:extent cx="847725" cy="1282700"/>
            <wp:effectExtent l="0" t="0" r="9525" b="0"/>
            <wp:wrapNone/>
            <wp:docPr id="1259454475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9454475" name="รูปภาพ 12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1282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b/>
          <w:bCs/>
          <w:color w:val="FF0000"/>
          <w:sz w:val="48"/>
          <w:szCs w:val="4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2919730</wp:posOffset>
            </wp:positionH>
            <wp:positionV relativeFrom="paragraph">
              <wp:posOffset>6350</wp:posOffset>
            </wp:positionV>
            <wp:extent cx="1460500" cy="1279525"/>
            <wp:effectExtent l="0" t="0" r="6350" b="0"/>
            <wp:wrapNone/>
            <wp:docPr id="302319532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319532" name="รูปภาพ 1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0500" cy="1279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14:ligatures w14:val="standardContextual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4448810</wp:posOffset>
            </wp:positionH>
            <wp:positionV relativeFrom="paragraph">
              <wp:posOffset>4445</wp:posOffset>
            </wp:positionV>
            <wp:extent cx="1104900" cy="1593850"/>
            <wp:effectExtent l="0" t="0" r="0" b="6350"/>
            <wp:wrapTight wrapText="bothSides">
              <wp:wrapPolygon>
                <wp:start x="0" y="0"/>
                <wp:lineTo x="0" y="21428"/>
                <wp:lineTo x="21228" y="21428"/>
                <wp:lineTo x="21228" y="0"/>
                <wp:lineTo x="0" y="0"/>
              </wp:wrapPolygon>
            </wp:wrapTight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59" r="22430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5938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9B1ED8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48"/>
          <w:szCs w:val="4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1631950</wp:posOffset>
            </wp:positionH>
            <wp:positionV relativeFrom="paragraph">
              <wp:posOffset>159385</wp:posOffset>
            </wp:positionV>
            <wp:extent cx="1498600" cy="971550"/>
            <wp:effectExtent l="0" t="0" r="0" b="0"/>
            <wp:wrapNone/>
            <wp:docPr id="1464321581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321581" name="รูปภาพ 10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860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30AB1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95A6E3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117730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FFC42A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0A192F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48"/>
          <w:szCs w:val="48"/>
          <w:cs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margin">
                  <wp:posOffset>410210</wp:posOffset>
                </wp:positionH>
                <wp:positionV relativeFrom="paragraph">
                  <wp:posOffset>43815</wp:posOffset>
                </wp:positionV>
                <wp:extent cx="5359400" cy="2766060"/>
                <wp:effectExtent l="0" t="0" r="0" b="0"/>
                <wp:wrapSquare wrapText="bothSides"/>
                <wp:docPr id="887730780" name="กล่องข้อความ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9400" cy="2766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45FADC60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C00000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hint="cs" w:ascii="TH SarabunIT๙" w:hAnsi="TH SarabunIT๙" w:cs="TH SarabunIT๙"/>
                                <w:b/>
                                <w:bCs/>
                                <w:color w:val="C00000"/>
                                <w:sz w:val="80"/>
                                <w:szCs w:val="80"/>
                                <w:cs/>
                                <w:lang w:val="th-TH" w:bidi="th-TH"/>
                              </w:rPr>
                              <w:t>รายงานผลการปฏิบัติราชการ</w:t>
                            </w:r>
                          </w:p>
                          <w:p w14:paraId="2B418628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0"/>
                                <w:szCs w:val="70"/>
                                <w:cs/>
                              </w:rPr>
                            </w:pPr>
                            <w:r>
                              <w:rPr>
                                <w:rFonts w:hint="cs" w:ascii="TH SarabunIT๙" w:hAnsi="TH SarabunIT๙" w:cs="TH SarabunIT๙"/>
                                <w:b/>
                                <w:bCs/>
                                <w:sz w:val="70"/>
                                <w:szCs w:val="70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0"/>
                                <w:szCs w:val="70"/>
                              </w:rPr>
                              <w:t>Government Performance Report</w:t>
                            </w:r>
                            <w:r>
                              <w:rPr>
                                <w:rFonts w:hint="cs" w:ascii="TH SarabunIT๙" w:hAnsi="TH SarabunIT๙" w:cs="TH SarabunIT๙"/>
                                <w:b/>
                                <w:bCs/>
                                <w:sz w:val="70"/>
                                <w:szCs w:val="70"/>
                                <w:cs/>
                              </w:rPr>
                              <w:t>)</w:t>
                            </w:r>
                          </w:p>
                          <w:p w14:paraId="43E51C20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:cs/>
                                <w:lang w:val="th-TH" w:bidi="th-TH"/>
                              </w:rPr>
                              <w:t>ประจำ</w:t>
                            </w:r>
                            <w:r>
                              <w:rPr>
                                <w:rFonts w:hint="cs"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:cs/>
                                <w:lang w:val="th-TH" w:bidi="th-TH"/>
                              </w:rPr>
                              <w:t>เดือน กุมภาพันธ์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:cs/>
                                <w:lang w:val="th-TH" w:bidi="th-TH"/>
                              </w:rPr>
                              <w:t>พ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:cs/>
                                <w:lang w:val="th-TH" w:bidi="th-TH"/>
                              </w:rPr>
                              <w:t>ศ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. </w:t>
                            </w:r>
                            <w:r>
                              <w:rPr>
                                <w:rFonts w:hint="cs"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:cs/>
                                <w:lang w:val="th-TH" w:bidi="th-TH"/>
                              </w:rPr>
                              <w:t>๒๕๖๘</w:t>
                            </w:r>
                          </w:p>
                          <w:p w14:paraId="4774DBE1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hint="cs"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:cs/>
                                <w:lang w:val="th-TH" w:bidi="th-TH"/>
                              </w:rPr>
                              <w:t>สถานีตำรวจภูธรปรางค์กู่</w:t>
                            </w:r>
                          </w:p>
                          <w:p w14:paraId="692421EC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กล่องข้อความ 2" o:spid="_x0000_s1026" o:spt="202" type="#_x0000_t202" style="position:absolute;left:0pt;margin-left:32.3pt;margin-top:3.45pt;height:217.8pt;width:422pt;mso-position-horizontal-relative:margin;mso-wrap-distance-bottom:3.6pt;mso-wrap-distance-left:9pt;mso-wrap-distance-right:9pt;mso-wrap-distance-top:3.6pt;z-index:251661312;mso-width-relative:page;mso-height-relative:page;" filled="f" stroked="f" coordsize="21600,21600" o:gfxdata="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B2QpgT1gAAAAgBAAAPAAAAAAAAAAEAIAAA&#10;ACIAAABkcnMvZG93bnJldi54bWxQSwECFAAUAAAACACHTuJAY9XVbkcCAABNBAAADgAAAAAAAAAB&#10;ACAAAAAlAQAAZHJzL2Uyb0RvYy54bWxQSwUGAAAAAAYABgBZAQAA3g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45FADC60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C00000"/>
                          <w:sz w:val="80"/>
                          <w:szCs w:val="80"/>
                        </w:rPr>
                      </w:pPr>
                      <w:r>
                        <w:rPr>
                          <w:rFonts w:hint="cs" w:ascii="TH SarabunIT๙" w:hAnsi="TH SarabunIT๙" w:cs="TH SarabunIT๙"/>
                          <w:b/>
                          <w:bCs/>
                          <w:color w:val="C00000"/>
                          <w:sz w:val="80"/>
                          <w:szCs w:val="80"/>
                          <w:cs/>
                          <w:lang w:val="th-TH" w:bidi="th-TH"/>
                        </w:rPr>
                        <w:t>รายงานผลการปฏิบัติราชการ</w:t>
                      </w:r>
                    </w:p>
                    <w:p w14:paraId="2B418628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70"/>
                          <w:szCs w:val="70"/>
                          <w:cs/>
                        </w:rPr>
                      </w:pPr>
                      <w:r>
                        <w:rPr>
                          <w:rFonts w:hint="cs" w:ascii="TH SarabunIT๙" w:hAnsi="TH SarabunIT๙" w:cs="TH SarabunIT๙"/>
                          <w:b/>
                          <w:bCs/>
                          <w:sz w:val="70"/>
                          <w:szCs w:val="70"/>
                          <w:cs/>
                        </w:rPr>
                        <w:t>(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70"/>
                          <w:szCs w:val="70"/>
                        </w:rPr>
                        <w:t>Government Performance Report</w:t>
                      </w:r>
                      <w:r>
                        <w:rPr>
                          <w:rFonts w:hint="cs" w:ascii="TH SarabunIT๙" w:hAnsi="TH SarabunIT๙" w:cs="TH SarabunIT๙"/>
                          <w:b/>
                          <w:bCs/>
                          <w:sz w:val="70"/>
                          <w:szCs w:val="70"/>
                          <w:cs/>
                        </w:rPr>
                        <w:t>)</w:t>
                      </w:r>
                    </w:p>
                    <w:p w14:paraId="43E51C20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  <w:cs/>
                          <w:lang w:val="th-TH" w:bidi="th-TH"/>
                        </w:rPr>
                        <w:t>ประจำ</w:t>
                      </w:r>
                      <w:r>
                        <w:rPr>
                          <w:rFonts w:hint="cs" w:ascii="TH SarabunIT๙" w:hAnsi="TH SarabunIT๙" w:cs="TH SarabunIT๙"/>
                          <w:b/>
                          <w:bCs/>
                          <w:sz w:val="72"/>
                          <w:szCs w:val="72"/>
                          <w:cs/>
                          <w:lang w:val="th-TH" w:bidi="th-TH"/>
                        </w:rPr>
                        <w:t>เดือน กุมภาพันธ์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  <w:cs/>
                          <w:lang w:val="th-TH" w:bidi="th-TH"/>
                        </w:rPr>
                        <w:t>พ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  <w:cs/>
                        </w:rPr>
                        <w:t>.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  <w:cs/>
                          <w:lang w:val="th-TH" w:bidi="th-TH"/>
                        </w:rPr>
                        <w:t>ศ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. </w:t>
                      </w:r>
                      <w:r>
                        <w:rPr>
                          <w:rFonts w:hint="cs" w:ascii="TH SarabunIT๙" w:hAnsi="TH SarabunIT๙" w:cs="TH SarabunIT๙"/>
                          <w:b/>
                          <w:bCs/>
                          <w:sz w:val="72"/>
                          <w:szCs w:val="72"/>
                          <w:cs/>
                          <w:lang w:val="th-TH" w:bidi="th-TH"/>
                        </w:rPr>
                        <w:t>๒๕๖๘</w:t>
                      </w:r>
                    </w:p>
                    <w:p w14:paraId="4774DBE1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  <w:cs/>
                        </w:rPr>
                      </w:pPr>
                      <w:r>
                        <w:rPr>
                          <w:rFonts w:hint="cs" w:ascii="TH SarabunIT๙" w:hAnsi="TH SarabunIT๙" w:cs="TH SarabunIT๙"/>
                          <w:b/>
                          <w:bCs/>
                          <w:sz w:val="72"/>
                          <w:szCs w:val="72"/>
                          <w:cs/>
                          <w:lang w:val="th-TH" w:bidi="th-TH"/>
                        </w:rPr>
                        <w:t>สถานีตำรวจภูธรปรางค์กู่</w:t>
                      </w:r>
                    </w:p>
                    <w:p w14:paraId="692421EC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52"/>
                          <w:szCs w:val="52"/>
                          <w: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512FFC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B292F0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A9FB6B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72B7CD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B1D51D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63E9A6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3F65A0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701F0F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39AAEC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22860</wp:posOffset>
                </wp:positionH>
                <wp:positionV relativeFrom="paragraph">
                  <wp:posOffset>179705</wp:posOffset>
                </wp:positionV>
                <wp:extent cx="7886700" cy="4126230"/>
                <wp:effectExtent l="114300" t="57150" r="114300" b="121920"/>
                <wp:wrapNone/>
                <wp:docPr id="908566257" name="แผนผังลำดับงาน: เอกสาร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7886700" cy="4126230"/>
                        </a:xfrm>
                        <a:prstGeom prst="flowChartDocument">
                          <a:avLst/>
                        </a:prstGeom>
                        <a:gradFill flip="none" rotWithShape="1">
                          <a:gsLst>
                            <a:gs pos="10000">
                              <a:srgbClr val="990033">
                                <a:shade val="30000"/>
                                <a:satMod val="115000"/>
                                <a:alpha val="54000"/>
                                <a:lumMod val="90000"/>
                              </a:srgbClr>
                            </a:gs>
                            <a:gs pos="50000">
                              <a:srgbClr val="990033">
                                <a:shade val="67500"/>
                                <a:satMod val="115000"/>
                              </a:srgbClr>
                            </a:gs>
                          </a:gsLst>
                          <a:lin ang="10800000" scaled="1"/>
                          <a:tileRect/>
                        </a:gradFill>
                        <a:ln>
                          <a:noFill/>
                        </a:ln>
                        <a:effectLst>
                          <a:glow rad="101600">
                            <a:schemeClr val="accent5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แผนผังลำดับงาน: เอกสาร 9" o:spid="_x0000_s1026" o:spt="114" type="#_x0000_t114" style="position:absolute;left:0pt;margin-left:1.8pt;margin-top:14.15pt;height:324.9pt;width:621pt;mso-position-horizontal-relative:page;rotation:11796480f;z-index:251660288;v-text-anchor:middle;mso-width-relative:page;mso-height-relative:page;" fillcolor="#540014" filled="t" stroked="f" coordsize="21600,21600" o:gfxdata="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">
                <v:fill type="gradient" on="t" color2="#890026" opacity="35389f" angle="270" focus="100%" focussize="0,0" rotate="t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3BD47FC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6F22C2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1E8905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AB9717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122B26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14BCD3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B2995A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1BF334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0AEB2C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448D8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00E9438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08C74E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  <w:lang w:val="th-TH" w:bidi="th-TH"/>
        </w:rPr>
        <w:t>รายงานการปฏิบัติราชการประจำ</w:t>
      </w:r>
      <w:r>
        <w:rPr>
          <w:rFonts w:hint="cs" w:ascii="TH SarabunPSK" w:hAnsi="TH SarabunPSK" w:cs="TH SarabunPSK"/>
          <w:b/>
          <w:bCs/>
          <w:color w:val="FF0000"/>
          <w:sz w:val="36"/>
          <w:szCs w:val="36"/>
          <w:cs/>
        </w:rPr>
        <w:t xml:space="preserve"> </w:t>
      </w:r>
      <w:r>
        <w:rPr>
          <w:rFonts w:hint="cs" w:ascii="TH SarabunPSK" w:hAnsi="TH SarabunPSK" w:cs="TH SarabunPSK"/>
          <w:b/>
          <w:bCs/>
          <w:color w:val="FF0000"/>
          <w:sz w:val="36"/>
          <w:szCs w:val="36"/>
          <w:cs/>
          <w:lang w:val="th-TH" w:bidi="th-TH"/>
        </w:rPr>
        <w:t>เดือนกุมภาพันธ์ ๒๕๖๗</w:t>
      </w:r>
    </w:p>
    <w:p w14:paraId="676D946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sz w:val="36"/>
          <w:szCs w:val="36"/>
          <w:cs/>
          <w:lang w:val="th-TH" w:bidi="th-TH"/>
        </w:rPr>
        <w:t>ประจำปีงบประมาณ พ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>.</w:t>
      </w:r>
      <w:r>
        <w:rPr>
          <w:rFonts w:ascii="TH SarabunPSK" w:hAnsi="TH SarabunPSK" w:cs="TH SarabunPSK"/>
          <w:b/>
          <w:bCs/>
          <w:sz w:val="36"/>
          <w:szCs w:val="36"/>
          <w:cs/>
          <w:lang w:val="th-TH" w:bidi="th-TH"/>
        </w:rPr>
        <w:t>ศ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 xml:space="preserve">. </w:t>
      </w:r>
      <w:r>
        <w:rPr>
          <w:rFonts w:hint="cs" w:ascii="TH SarabunPSK" w:hAnsi="TH SarabunPSK" w:cs="TH SarabunPSK"/>
          <w:b/>
          <w:bCs/>
          <w:sz w:val="36"/>
          <w:szCs w:val="36"/>
          <w:cs/>
          <w:lang w:val="th-TH" w:bidi="th-TH"/>
        </w:rPr>
        <w:t>๒๕๖๗</w:t>
      </w:r>
    </w:p>
    <w:p w14:paraId="3FAB88E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  <w:lang w:val="th-TH" w:bidi="th-TH"/>
        </w:rPr>
        <w:t>สถานีตำรว</w:t>
      </w:r>
      <w:r>
        <w:rPr>
          <w:rFonts w:hint="cs" w:ascii="TH SarabunPSK" w:hAnsi="TH SarabunPSK" w:cs="TH SarabunPSK"/>
          <w:b/>
          <w:bCs/>
          <w:sz w:val="36"/>
          <w:szCs w:val="36"/>
          <w:cs/>
          <w:lang w:val="th-TH" w:bidi="th-TH"/>
        </w:rPr>
        <w:t xml:space="preserve">จภูธรปรางค์กู่                 </w:t>
      </w:r>
    </w:p>
    <w:p w14:paraId="604F11E8">
      <w:pPr>
        <w:pStyle w:val="9"/>
        <w:numPr>
          <w:ilvl w:val="0"/>
          <w:numId w:val="1"/>
        </w:numPr>
        <w:spacing w:after="0" w:line="240" w:lineRule="auto"/>
        <w:rPr>
          <w:rFonts w:ascii="TH SarabunPSK" w:hAnsi="TH SarabunPSK" w:cs="TH SarabunPSK"/>
          <w:b/>
          <w:bCs/>
          <w:color w:val="FF0000"/>
          <w:sz w:val="48"/>
          <w:szCs w:val="48"/>
        </w:rPr>
      </w:pPr>
      <w:r>
        <w:rPr>
          <w:rFonts w:hint="cs" w:ascii="TH SarabunPSK" w:hAnsi="TH SarabunPSK" w:cs="TH SarabunPSK"/>
          <w:b/>
          <w:bCs/>
          <w:sz w:val="48"/>
          <w:szCs w:val="48"/>
          <w:cs/>
          <w:lang w:val="th-TH" w:bidi="th-TH"/>
        </w:rPr>
        <w:t>งานสืบสวน</w:t>
      </w:r>
    </w:p>
    <w:tbl>
      <w:tblPr>
        <w:tblStyle w:val="3"/>
        <w:tblpPr w:leftFromText="180" w:rightFromText="180" w:vertAnchor="page" w:horzAnchor="margin" w:tblpXSpec="center" w:tblpY="3553"/>
        <w:tblW w:w="11004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29"/>
        <w:gridCol w:w="2326"/>
        <w:gridCol w:w="860"/>
        <w:gridCol w:w="850"/>
        <w:gridCol w:w="2410"/>
        <w:gridCol w:w="2929"/>
      </w:tblGrid>
      <w:tr w14:paraId="301972B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1629" w:type="dxa"/>
            <w:vMerge w:val="restart"/>
            <w:shd w:val="clear" w:color="auto" w:fill="F7CAAC" w:themeFill="accent2" w:themeFillTint="66"/>
            <w:vAlign w:val="center"/>
          </w:tcPr>
          <w:p w14:paraId="3BF88C44">
            <w:pPr>
              <w:tabs>
                <w:tab w:val="left" w:pos="1862"/>
              </w:tabs>
              <w:spacing w:after="0" w:line="240" w:lineRule="auto"/>
              <w:jc w:val="center"/>
              <w:rPr>
                <w:rFonts w:ascii="TH SarabunIT๙" w:hAnsi="TH SarabunIT๙" w:eastAsia="Sarabun" w:cs="TH SarabunIT๙"/>
                <w:b/>
                <w:kern w:val="2"/>
                <w:sz w:val="28"/>
                <w14:ligatures w14:val="standardContextual"/>
              </w:rPr>
            </w:pP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6"/>
                <w:szCs w:val="26"/>
                <w:cs/>
                <w:lang w:val="th-TH" w:bidi="th-TH"/>
                <w14:ligatures w14:val="standardContextual"/>
              </w:rPr>
              <w:t>แผนงาน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6"/>
                <w:szCs w:val="26"/>
                <w:cs/>
                <w14:ligatures w14:val="standardContextual"/>
              </w:rPr>
              <w:t>/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6"/>
                <w:szCs w:val="26"/>
                <w:cs/>
                <w:lang w:val="th-TH" w:bidi="th-TH"/>
                <w14:ligatures w14:val="standardContextual"/>
              </w:rPr>
              <w:t>โครงการ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6"/>
                <w:szCs w:val="26"/>
                <w:cs/>
                <w14:ligatures w14:val="standardContextual"/>
              </w:rPr>
              <w:t>/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6"/>
                <w:szCs w:val="26"/>
                <w:cs/>
                <w:lang w:val="th-TH" w:bidi="th-TH"/>
                <w14:ligatures w14:val="standardContextual"/>
              </w:rPr>
              <w:t>กิจกรรม</w:t>
            </w:r>
          </w:p>
        </w:tc>
        <w:tc>
          <w:tcPr>
            <w:tcW w:w="2326" w:type="dxa"/>
            <w:vMerge w:val="restart"/>
            <w:shd w:val="clear" w:color="auto" w:fill="F7CAAC" w:themeFill="accent2" w:themeFillTint="66"/>
            <w:vAlign w:val="center"/>
          </w:tcPr>
          <w:p w14:paraId="4929CF50">
            <w:pPr>
              <w:spacing w:after="0" w:line="240" w:lineRule="auto"/>
              <w:jc w:val="center"/>
              <w:rPr>
                <w:rFonts w:ascii="TH SarabunIT๙" w:hAnsi="TH SarabunIT๙" w:eastAsia="Sarabun" w:cs="TH SarabunIT๙"/>
                <w:b/>
                <w:kern w:val="2"/>
                <w:sz w:val="28"/>
                <w14:ligatures w14:val="standardContextual"/>
              </w:rPr>
            </w:pPr>
            <w:r>
              <w:rPr>
                <w:rFonts w:ascii="TH SarabunIT๙" w:hAnsi="TH SarabunIT๙" w:eastAsia="Sarabun" w:cs="TH SarabunIT๙"/>
                <w:b/>
                <w:bCs/>
                <w:kern w:val="2"/>
                <w:sz w:val="26"/>
                <w:szCs w:val="26"/>
                <w:cs/>
                <w:lang w:val="th-TH" w:bidi="th-TH"/>
                <w14:ligatures w14:val="standardContextual"/>
              </w:rPr>
              <w:t>ตัวชี้วัด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6"/>
                <w:szCs w:val="26"/>
                <w:cs/>
                <w14:ligatures w14:val="standardContextual"/>
              </w:rPr>
              <w:t>/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6"/>
                <w:szCs w:val="26"/>
                <w:cs/>
                <w:lang w:val="th-TH" w:bidi="th-TH"/>
                <w14:ligatures w14:val="standardContextual"/>
              </w:rPr>
              <w:t xml:space="preserve">สาระสำคัญ 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6"/>
                <w:szCs w:val="26"/>
                <w:cs/>
                <w14:ligatures w14:val="standardContextual"/>
              </w:rPr>
              <w:t>(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6"/>
                <w:szCs w:val="26"/>
                <w:cs/>
                <w:lang w:val="th-TH" w:bidi="th-TH"/>
                <w14:ligatures w14:val="standardContextual"/>
              </w:rPr>
              <w:t>แผนงาน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6"/>
                <w:szCs w:val="26"/>
                <w:cs/>
                <w14:ligatures w14:val="standardContextual"/>
              </w:rPr>
              <w:t>/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6"/>
                <w:szCs w:val="26"/>
                <w:cs/>
                <w:lang w:val="th-TH" w:bidi="th-TH"/>
                <w14:ligatures w14:val="standardContextual"/>
              </w:rPr>
              <w:t>โครงการ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6"/>
                <w:szCs w:val="26"/>
                <w:cs/>
                <w14:ligatures w14:val="standardContextual"/>
              </w:rPr>
              <w:t>/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6"/>
                <w:szCs w:val="26"/>
                <w:cs/>
                <w:lang w:val="th-TH" w:bidi="th-TH"/>
                <w14:ligatures w14:val="standardContextual"/>
              </w:rPr>
              <w:t>กิจกรรม</w:t>
            </w:r>
            <w:r>
              <w:rPr>
                <w:rFonts w:hint="cs" w:ascii="TH SarabunIT๙" w:hAnsi="TH SarabunIT๙" w:eastAsia="Sarabun" w:cs="TH SarabunIT๙"/>
                <w:b/>
                <w:kern w:val="2"/>
                <w:sz w:val="26"/>
                <w:szCs w:val="26"/>
                <w:cs/>
                <w14:ligatures w14:val="standardContextual"/>
              </w:rPr>
              <w:t>)</w:t>
            </w:r>
          </w:p>
        </w:tc>
        <w:tc>
          <w:tcPr>
            <w:tcW w:w="1710" w:type="dxa"/>
            <w:gridSpan w:val="2"/>
            <w:shd w:val="clear" w:color="auto" w:fill="F7CAAC" w:themeFill="accent2" w:themeFillTint="66"/>
            <w:vAlign w:val="center"/>
          </w:tcPr>
          <w:p w14:paraId="64031C42">
            <w:pPr>
              <w:tabs>
                <w:tab w:val="left" w:pos="745"/>
              </w:tabs>
              <w:spacing w:after="0"/>
              <w:jc w:val="center"/>
              <w:rPr>
                <w:rFonts w:ascii="TH SarabunIT๙" w:hAnsi="TH SarabunIT๙" w:eastAsia="Sarabun" w:cs="TH SarabunIT๙"/>
                <w:b/>
                <w:bCs/>
                <w:kern w:val="2"/>
                <w:sz w:val="26"/>
                <w:szCs w:val="26"/>
                <w:cs/>
                <w14:ligatures w14:val="standardContextual"/>
              </w:rPr>
            </w:pPr>
            <w:r>
              <w:rPr>
                <w:rFonts w:ascii="TH SarabunIT๙" w:hAnsi="TH SarabunIT๙" w:eastAsia="Sarabun" w:cs="TH SarabunIT๙"/>
                <w:b/>
                <w:bCs/>
                <w:kern w:val="2"/>
                <w:sz w:val="26"/>
                <w:szCs w:val="26"/>
                <w:cs/>
                <w:lang w:val="th-TH" w:bidi="th-TH"/>
                <w14:ligatures w14:val="standardContextual"/>
              </w:rPr>
              <w:t>หน่วยรับผิดชอบ</w:t>
            </w:r>
          </w:p>
        </w:tc>
        <w:tc>
          <w:tcPr>
            <w:tcW w:w="2410" w:type="dxa"/>
            <w:vMerge w:val="restart"/>
            <w:shd w:val="clear" w:color="auto" w:fill="F7CAAC" w:themeFill="accent2" w:themeFillTint="66"/>
            <w:vAlign w:val="center"/>
          </w:tcPr>
          <w:p w14:paraId="665FF4E7">
            <w:pPr>
              <w:tabs>
                <w:tab w:val="left" w:pos="745"/>
              </w:tabs>
              <w:spacing w:after="0"/>
              <w:jc w:val="center"/>
              <w:rPr>
                <w:rFonts w:ascii="TH SarabunIT๙" w:hAnsi="TH SarabunIT๙" w:eastAsia="Sarabun" w:cs="TH SarabunIT๙"/>
                <w:b/>
                <w:bCs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32"/>
                <w:szCs w:val="32"/>
                <w:cs/>
                <w:lang w:val="th-TH" w:bidi="th-TH"/>
                <w14:ligatures w14:val="standardContextual"/>
              </w:rPr>
              <w:t>ผลการดำเนินการ</w:t>
            </w:r>
          </w:p>
        </w:tc>
        <w:tc>
          <w:tcPr>
            <w:tcW w:w="2929" w:type="dxa"/>
            <w:vMerge w:val="restart"/>
            <w:shd w:val="clear" w:color="auto" w:fill="F7CAAC" w:themeFill="accent2" w:themeFillTint="66"/>
          </w:tcPr>
          <w:p w14:paraId="0A433576">
            <w:pPr>
              <w:tabs>
                <w:tab w:val="left" w:pos="745"/>
              </w:tabs>
              <w:spacing w:after="0"/>
              <w:jc w:val="center"/>
              <w:rPr>
                <w:rFonts w:ascii="TH SarabunIT๙" w:hAnsi="TH SarabunIT๙" w:eastAsia="Sarabun" w:cs="TH SarabunIT๙"/>
                <w:b/>
                <w:bCs/>
                <w:kern w:val="2"/>
                <w:sz w:val="32"/>
                <w:szCs w:val="32"/>
                <w14:ligatures w14:val="standardContextual"/>
              </w:rPr>
            </w:pPr>
          </w:p>
          <w:p w14:paraId="4F66A6CA">
            <w:pPr>
              <w:tabs>
                <w:tab w:val="left" w:pos="745"/>
              </w:tabs>
              <w:spacing w:after="0"/>
              <w:jc w:val="center"/>
              <w:rPr>
                <w:rFonts w:ascii="TH SarabunIT๙" w:hAnsi="TH SarabunIT๙" w:eastAsia="Sarabun" w:cs="TH SarabunIT๙"/>
                <w:b/>
                <w:bCs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32"/>
                <w:szCs w:val="32"/>
                <w:cs/>
                <w:lang w:val="th-TH" w:bidi="th-TH"/>
                <w14:ligatures w14:val="standardContextual"/>
              </w:rPr>
              <w:t>ระยะวลาลาดำเนินการ</w:t>
            </w:r>
          </w:p>
        </w:tc>
      </w:tr>
      <w:tr w14:paraId="4CFF59B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1629" w:type="dxa"/>
            <w:vMerge w:val="continue"/>
            <w:shd w:val="clear" w:color="auto" w:fill="D6DCE4" w:themeFill="text2" w:themeFillTint="33"/>
            <w:vAlign w:val="center"/>
          </w:tcPr>
          <w:p w14:paraId="5B51CBF0">
            <w:pPr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0" w:line="240" w:lineRule="auto"/>
              <w:rPr>
                <w:rFonts w:ascii="TH SarabunIT๙" w:hAnsi="TH SarabunIT๙" w:eastAsia="Sarabun" w:cs="TH SarabunIT๙"/>
                <w:b/>
                <w:kern w:val="2"/>
                <w:sz w:val="28"/>
                <w14:ligatures w14:val="standardContextual"/>
              </w:rPr>
            </w:pPr>
          </w:p>
        </w:tc>
        <w:tc>
          <w:tcPr>
            <w:tcW w:w="2326" w:type="dxa"/>
            <w:vMerge w:val="continue"/>
            <w:shd w:val="clear" w:color="auto" w:fill="D6DCE4" w:themeFill="text2" w:themeFillTint="33"/>
            <w:vAlign w:val="center"/>
          </w:tcPr>
          <w:p w14:paraId="6C0995A5">
            <w:pPr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0" w:line="240" w:lineRule="auto"/>
              <w:rPr>
                <w:rFonts w:ascii="TH SarabunIT๙" w:hAnsi="TH SarabunIT๙" w:eastAsia="Sarabun" w:cs="TH SarabunIT๙"/>
                <w:b/>
                <w:kern w:val="2"/>
                <w:sz w:val="28"/>
                <w14:ligatures w14:val="standardContextual"/>
              </w:rPr>
            </w:pPr>
          </w:p>
        </w:tc>
        <w:tc>
          <w:tcPr>
            <w:tcW w:w="860" w:type="dxa"/>
            <w:shd w:val="clear" w:color="auto" w:fill="F7CAAC" w:themeFill="accent2" w:themeFillTint="66"/>
            <w:vAlign w:val="center"/>
          </w:tcPr>
          <w:p w14:paraId="46BEC484">
            <w:pPr>
              <w:spacing w:after="0" w:line="240" w:lineRule="auto"/>
              <w:jc w:val="center"/>
              <w:rPr>
                <w:rFonts w:ascii="TH SarabunIT๙" w:hAnsi="TH SarabunIT๙" w:eastAsia="Sarabun" w:cs="TH SarabunIT๙"/>
                <w:b/>
                <w:kern w:val="2"/>
                <w:sz w:val="26"/>
                <w:szCs w:val="26"/>
                <w14:ligatures w14:val="standardContextual"/>
              </w:rPr>
            </w:pPr>
            <w:r>
              <w:rPr>
                <w:rFonts w:ascii="TH SarabunIT๙" w:hAnsi="TH SarabunIT๙" w:eastAsia="Sarabun" w:cs="TH SarabunIT๙"/>
                <w:b/>
                <w:bCs/>
                <w:kern w:val="2"/>
                <w:sz w:val="26"/>
                <w:szCs w:val="26"/>
                <w:cs/>
                <w:lang w:val="th-TH" w:bidi="th-TH"/>
                <w14:ligatures w14:val="standardContextual"/>
              </w:rPr>
              <w:t>หลัก</w:t>
            </w:r>
          </w:p>
        </w:tc>
        <w:tc>
          <w:tcPr>
            <w:tcW w:w="850" w:type="dxa"/>
            <w:shd w:val="clear" w:color="auto" w:fill="F7CAAC" w:themeFill="accent2" w:themeFillTint="66"/>
            <w:vAlign w:val="center"/>
          </w:tcPr>
          <w:p w14:paraId="1F85D33F">
            <w:pPr>
              <w:spacing w:after="0" w:line="240" w:lineRule="auto"/>
              <w:jc w:val="center"/>
              <w:rPr>
                <w:rFonts w:ascii="TH SarabunIT๙" w:hAnsi="TH SarabunIT๙" w:eastAsia="Sarabun" w:cs="TH SarabunIT๙"/>
                <w:b/>
                <w:color w:val="00B050"/>
                <w:kern w:val="2"/>
                <w:sz w:val="26"/>
                <w:szCs w:val="26"/>
                <w14:ligatures w14:val="standardContextual"/>
              </w:rPr>
            </w:pPr>
            <w:r>
              <w:rPr>
                <w:rFonts w:ascii="TH SarabunIT๙" w:hAnsi="TH SarabunIT๙" w:eastAsia="Sarabun" w:cs="TH SarabunIT๙"/>
                <w:b/>
                <w:bCs/>
                <w:kern w:val="2"/>
                <w:sz w:val="26"/>
                <w:szCs w:val="26"/>
                <w:cs/>
                <w:lang w:val="th-TH" w:bidi="th-TH"/>
                <w14:ligatures w14:val="standardContextual"/>
              </w:rPr>
              <w:t>หน่วยปฏิบัติ</w:t>
            </w:r>
          </w:p>
        </w:tc>
        <w:tc>
          <w:tcPr>
            <w:tcW w:w="2410" w:type="dxa"/>
            <w:vMerge w:val="continue"/>
            <w:shd w:val="clear" w:color="auto" w:fill="D6DCE4" w:themeFill="text2" w:themeFillTint="33"/>
          </w:tcPr>
          <w:p w14:paraId="6C05E2D0">
            <w:pPr>
              <w:spacing w:after="0" w:line="240" w:lineRule="auto"/>
              <w:jc w:val="center"/>
              <w:rPr>
                <w:rFonts w:ascii="TH SarabunIT๙" w:hAnsi="TH SarabunIT๙" w:eastAsia="Sarabun" w:cs="TH SarabunIT๙"/>
                <w:b/>
                <w:color w:val="00B050"/>
                <w:kern w:val="2"/>
                <w:sz w:val="26"/>
                <w:szCs w:val="26"/>
                <w14:ligatures w14:val="standardContextual"/>
              </w:rPr>
            </w:pPr>
          </w:p>
        </w:tc>
        <w:tc>
          <w:tcPr>
            <w:tcW w:w="2929" w:type="dxa"/>
            <w:vMerge w:val="continue"/>
            <w:shd w:val="clear" w:color="auto" w:fill="D6DCE4" w:themeFill="text2" w:themeFillTint="33"/>
          </w:tcPr>
          <w:p w14:paraId="38DB37FB">
            <w:pPr>
              <w:spacing w:after="0" w:line="240" w:lineRule="auto"/>
              <w:jc w:val="center"/>
              <w:rPr>
                <w:rFonts w:ascii="TH SarabunIT๙" w:hAnsi="TH SarabunIT๙" w:eastAsia="Sarabun" w:cs="TH SarabunIT๙"/>
                <w:b/>
                <w:color w:val="00B050"/>
                <w:kern w:val="2"/>
                <w:sz w:val="26"/>
                <w:szCs w:val="26"/>
                <w14:ligatures w14:val="standardContextual"/>
              </w:rPr>
            </w:pPr>
          </w:p>
        </w:tc>
      </w:tr>
      <w:tr w14:paraId="2FB835D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44" w:hRule="atLeast"/>
        </w:trPr>
        <w:tc>
          <w:tcPr>
            <w:tcW w:w="1629" w:type="dxa"/>
          </w:tcPr>
          <w:p w14:paraId="7B22CBC0">
            <w:pPr>
              <w:spacing w:after="0" w:line="240" w:lineRule="auto"/>
              <w:rPr>
                <w:rFonts w:ascii="TH SarabunIT๙" w:hAnsi="TH SarabunIT๙" w:eastAsia="Sarabun" w:cs="TH SarabunIT๙"/>
                <w:kern w:val="2"/>
                <w:sz w:val="30"/>
                <w:szCs w:val="30"/>
                <w:cs/>
                <w14:ligatures w14:val="standardContextual"/>
              </w:rPr>
            </w:pPr>
            <w:r>
              <w:rPr>
                <w:rFonts w:hint="cs" w:ascii="TH SarabunIT๙" w:hAnsi="TH SarabunIT๙" w:eastAsia="Sarabun" w:cs="TH SarabunIT๙"/>
                <w:kern w:val="2"/>
                <w:sz w:val="30"/>
                <w:szCs w:val="30"/>
                <w:cs/>
                <w:lang w:val="th-TH" w:bidi="th-TH"/>
                <w14:ligatures w14:val="standardContextual"/>
              </w:rPr>
              <w:t xml:space="preserve">กิจกรรม </w:t>
            </w:r>
            <w:r>
              <w:rPr>
                <w:rFonts w:ascii="TH SarabunIT๙" w:hAnsi="TH SarabunIT๙" w:eastAsia="Sarabun" w:cs="TH SarabunIT๙"/>
                <w:kern w:val="2"/>
                <w:sz w:val="30"/>
                <w:szCs w:val="30"/>
                <w14:ligatures w14:val="standardContextual"/>
              </w:rPr>
              <w:t xml:space="preserve">: </w:t>
            </w:r>
            <w:r>
              <w:rPr>
                <w:rFonts w:hint="cs" w:ascii="TH SarabunIT๙" w:hAnsi="TH SarabunIT๙" w:eastAsia="Sarabun" w:cs="TH SarabunIT๙"/>
                <w:kern w:val="2"/>
                <w:sz w:val="30"/>
                <w:szCs w:val="30"/>
                <w:cs/>
                <w:lang w:val="th-TH" w:bidi="th-TH"/>
                <w14:ligatures w14:val="standardContextual"/>
              </w:rPr>
              <w:t>กำหนดมาตรการป้องกันและปราบปรามยาเสพติด</w:t>
            </w:r>
          </w:p>
        </w:tc>
        <w:tc>
          <w:tcPr>
            <w:tcW w:w="2326" w:type="dxa"/>
          </w:tcPr>
          <w:p w14:paraId="00EF7D04">
            <w:pPr>
              <w:spacing w:after="0" w:line="228" w:lineRule="auto"/>
              <w:rPr>
                <w:rFonts w:ascii="TH SarabunIT๙" w:hAnsi="TH SarabunIT๙" w:eastAsia="Sarabun" w:cs="TH SarabunIT๙"/>
                <w:kern w:val="2"/>
                <w:sz w:val="30"/>
                <w:szCs w:val="30"/>
                <w:cs/>
                <w14:ligatures w14:val="standardContextual"/>
              </w:rPr>
            </w:pPr>
            <w:r>
              <w:rPr>
                <w:rFonts w:hint="cs" w:ascii="TH SarabunIT๙" w:hAnsi="TH SarabunIT๙" w:eastAsia="Sarabun" w:cs="TH SarabunIT๙"/>
                <w:kern w:val="2"/>
                <w:sz w:val="30"/>
                <w:szCs w:val="30"/>
                <w:cs/>
                <w:lang w:val="th-TH" w:bidi="th-TH"/>
                <w14:ligatures w14:val="standardContextual"/>
              </w:rPr>
              <w:t>นำมาตรการของศูนย์อำนวยการป้องกันและปราบปรามยาเสพติดของสำนักงานตำรวจแห่งชาติ เป็นแนวทางการปฏิบัติ</w:t>
            </w:r>
          </w:p>
        </w:tc>
        <w:tc>
          <w:tcPr>
            <w:tcW w:w="860" w:type="dxa"/>
          </w:tcPr>
          <w:p w14:paraId="7E9BA418">
            <w:pPr>
              <w:spacing w:after="0" w:line="240" w:lineRule="auto"/>
              <w:jc w:val="center"/>
              <w:rPr>
                <w:rFonts w:ascii="TH SarabunIT๙" w:hAnsi="TH SarabunIT๙" w:eastAsia="Sarabun" w:cs="TH SarabunIT๙"/>
                <w:kern w:val="2"/>
                <w:sz w:val="30"/>
                <w:szCs w:val="30"/>
                <w:cs/>
                <w14:ligatures w14:val="standardContextual"/>
              </w:rPr>
            </w:pPr>
            <w:r>
              <w:rPr>
                <w:rFonts w:hint="cs" w:ascii="TH SarabunIT๙" w:hAnsi="TH SarabunIT๙" w:eastAsia="Sarabun" w:cs="TH SarabunIT๙"/>
                <w:kern w:val="2"/>
                <w:sz w:val="30"/>
                <w:szCs w:val="30"/>
                <w:cs/>
                <w:lang w:val="th-TH" w:bidi="th-TH"/>
                <w14:ligatures w14:val="standardContextual"/>
              </w:rPr>
              <w:t>งานสืบสวน</w:t>
            </w:r>
          </w:p>
        </w:tc>
        <w:tc>
          <w:tcPr>
            <w:tcW w:w="850" w:type="dxa"/>
          </w:tcPr>
          <w:p w14:paraId="33F31BEA">
            <w:pPr>
              <w:spacing w:after="0" w:line="240" w:lineRule="auto"/>
              <w:rPr>
                <w:rFonts w:ascii="TH SarabunIT๙" w:hAnsi="TH SarabunIT๙" w:eastAsia="Sarabun" w:cs="TH SarabunIT๙"/>
                <w:kern w:val="2"/>
                <w:sz w:val="30"/>
                <w:szCs w:val="30"/>
                <w:cs/>
                <w14:ligatures w14:val="standardContextual"/>
              </w:rPr>
            </w:pPr>
            <w:r>
              <w:rPr>
                <w:rFonts w:hint="cs" w:ascii="TH SarabunIT๙" w:hAnsi="TH SarabunIT๙" w:eastAsia="Sarabun" w:cs="TH SarabunIT๙"/>
                <w:kern w:val="2"/>
                <w:sz w:val="30"/>
                <w:szCs w:val="30"/>
                <w:cs/>
                <w:lang w:val="th-TH" w:bidi="th-TH"/>
                <w14:ligatures w14:val="standardContextual"/>
              </w:rPr>
              <w:t>งานสืบสวน</w:t>
            </w:r>
          </w:p>
        </w:tc>
        <w:tc>
          <w:tcPr>
            <w:tcW w:w="2410" w:type="dxa"/>
          </w:tcPr>
          <w:p w14:paraId="1082B44E">
            <w:pPr>
              <w:rPr>
                <w:rFonts w:ascii="TH SarabunIT๙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</w:pPr>
            <w:r>
              <w:rPr>
                <w:rFonts w:hint="cs" w:ascii="TH SarabunIT๙" w:hAnsi="TH SarabunIT๙" w:cs="TH SarabunIT๙"/>
                <w:kern w:val="2"/>
                <w:sz w:val="30"/>
                <w:szCs w:val="30"/>
                <w:cs/>
                <w:lang w:val="th-TH" w:bidi="th-TH"/>
                <w14:ligatures w14:val="standardContextual"/>
              </w:rPr>
              <w:t>ดำเนินการตาม</w:t>
            </w:r>
            <w:r>
              <w:rPr>
                <w:rFonts w:hint="cs" w:ascii="TH SarabunIT๙" w:hAnsi="TH SarabunIT๙" w:eastAsia="Sarabun" w:cs="TH SarabunIT๙"/>
                <w:kern w:val="2"/>
                <w:sz w:val="30"/>
                <w:szCs w:val="30"/>
                <w:cs/>
                <w:lang w:val="th-TH" w:bidi="th-TH"/>
                <w14:ligatures w14:val="standardContextual"/>
              </w:rPr>
              <w:t>ศูนย์อำนวยการป้องกันและปราบปรามยาเสพติดของสำนักงานตำรวจแห่งชาติ เป็นแนวทางการปฏิบัติ</w:t>
            </w:r>
          </w:p>
        </w:tc>
        <w:tc>
          <w:tcPr>
            <w:tcW w:w="2929" w:type="dxa"/>
          </w:tcPr>
          <w:p w14:paraId="014BD514">
            <w:pPr>
              <w:jc w:val="center"/>
              <w:rPr>
                <w:rFonts w:hint="cs" w:ascii="TH SarabunIT๙" w:hAnsi="TH SarabunIT๙" w:eastAsia="Sarabun" w:cs="TH SarabunIT๙"/>
                <w:color w:val="000000" w:themeColor="text1"/>
                <w:kern w:val="2"/>
                <w:sz w:val="30"/>
                <w:szCs w:val="30"/>
                <w:cs/>
                <w:lang w:val="en-US" w:bidi="th-TH"/>
                <w14:textFill>
                  <w14:solidFill>
                    <w14:schemeClr w14:val="tx1"/>
                  </w14:solidFill>
                </w14:textFill>
                <w14:ligatures w14:val="standardContextual"/>
              </w:rPr>
            </w:pPr>
            <w:r>
              <w:rPr>
                <w:rFonts w:hint="cs" w:ascii="TH SarabunIT๙" w:hAnsi="TH SarabunIT๙" w:eastAsia="Sarabun" w:cs="TH SarabunIT๙"/>
                <w:color w:val="000000" w:themeColor="text1"/>
                <w:kern w:val="2"/>
                <w:sz w:val="30"/>
                <w:szCs w:val="30"/>
                <w:cs/>
                <w:lang w:val="th-TH" w:bidi="th-TH"/>
                <w14:textFill>
                  <w14:solidFill>
                    <w14:schemeClr w14:val="tx1"/>
                  </w14:solidFill>
                </w14:textFill>
                <w14:ligatures w14:val="standardContextual"/>
              </w:rPr>
              <w:t xml:space="preserve">ประจำเดือน </w:t>
            </w:r>
            <w:r>
              <w:rPr>
                <w:rFonts w:ascii="TH SarabunIT๙" w:hAnsi="TH SarabunIT๙" w:eastAsia="Sarabun" w:cs="TH SarabunIT๙"/>
                <w:color w:val="000000" w:themeColor="text1"/>
                <w:kern w:val="2"/>
                <w:sz w:val="30"/>
                <w:szCs w:val="30"/>
                <w:cs/>
                <w:lang w:val="th-TH" w:bidi="th-TH"/>
                <w14:textFill>
                  <w14:solidFill>
                    <w14:schemeClr w14:val="tx1"/>
                  </w14:solidFill>
                </w14:textFill>
                <w14:ligatures w14:val="standardContextual"/>
              </w:rPr>
              <w:t>เดือน</w:t>
            </w:r>
            <w:r>
              <w:rPr>
                <w:rFonts w:ascii="TH SarabunIT๙" w:hAnsi="TH SarabunIT๙" w:eastAsia="Sarabun" w:cs="TH SarabunIT๙"/>
                <w:color w:val="000000" w:themeColor="text1"/>
                <w:kern w:val="2"/>
                <w:sz w:val="30"/>
                <w:szCs w:val="30"/>
                <w14:textFill>
                  <w14:solidFill>
                    <w14:schemeClr w14:val="tx1"/>
                  </w14:solidFill>
                </w14:textFill>
                <w14:ligatures w14:val="standardContextual"/>
              </w:rPr>
              <w:t xml:space="preserve"> </w:t>
            </w:r>
            <w:r>
              <w:rPr>
                <w:rFonts w:hint="cs" w:ascii="TH SarabunIT๙" w:hAnsi="TH SarabunIT๙" w:eastAsia="Sarabun" w:cs="TH SarabunIT๙"/>
                <w:color w:val="000000" w:themeColor="text1"/>
                <w:kern w:val="2"/>
                <w:sz w:val="30"/>
                <w:szCs w:val="30"/>
                <w:cs/>
                <w:lang w:val="th-TH" w:bidi="th-TH"/>
                <w14:textFill>
                  <w14:solidFill>
                    <w14:schemeClr w14:val="tx1"/>
                  </w14:solidFill>
                </w14:textFill>
                <w14:ligatures w14:val="standardContextual"/>
              </w:rPr>
              <w:t>ก</w:t>
            </w:r>
            <w:r>
              <w:rPr>
                <w:rFonts w:hint="cs" w:ascii="TH SarabunIT๙" w:hAnsi="TH SarabunIT๙" w:eastAsia="Sarabun" w:cs="TH SarabunIT๙"/>
                <w:color w:val="000000" w:themeColor="text1"/>
                <w:kern w:val="2"/>
                <w:sz w:val="30"/>
                <w:szCs w:val="30"/>
                <w:cs/>
                <w14:textFill>
                  <w14:solidFill>
                    <w14:schemeClr w14:val="tx1"/>
                  </w14:solidFill>
                </w14:textFill>
                <w14:ligatures w14:val="standardContextual"/>
              </w:rPr>
              <w:t>.</w:t>
            </w:r>
            <w:r>
              <w:rPr>
                <w:rFonts w:hint="cs" w:ascii="TH SarabunIT๙" w:hAnsi="TH SarabunIT๙" w:eastAsia="Sarabun" w:cs="TH SarabunIT๙"/>
                <w:color w:val="000000" w:themeColor="text1"/>
                <w:kern w:val="2"/>
                <w:sz w:val="30"/>
                <w:szCs w:val="30"/>
                <w:cs/>
                <w:lang w:val="th-TH" w:bidi="th-TH"/>
                <w14:textFill>
                  <w14:solidFill>
                    <w14:schemeClr w14:val="tx1"/>
                  </w14:solidFill>
                </w14:textFill>
                <w14:ligatures w14:val="standardContextual"/>
              </w:rPr>
              <w:t>พ</w:t>
            </w:r>
            <w:r>
              <w:rPr>
                <w:rFonts w:hint="cs" w:ascii="TH SarabunIT๙" w:hAnsi="TH SarabunIT๙" w:eastAsia="Sarabun" w:cs="TH SarabunIT๙"/>
                <w:color w:val="000000" w:themeColor="text1"/>
                <w:kern w:val="2"/>
                <w:sz w:val="30"/>
                <w:szCs w:val="30"/>
                <w:cs/>
                <w14:textFill>
                  <w14:solidFill>
                    <w14:schemeClr w14:val="tx1"/>
                  </w14:solidFill>
                </w14:textFill>
                <w14:ligatures w14:val="standardContextual"/>
              </w:rPr>
              <w:t>.256</w:t>
            </w:r>
            <w:r>
              <w:rPr>
                <w:rFonts w:hint="cs" w:ascii="TH SarabunIT๙" w:hAnsi="TH SarabunIT๙" w:eastAsia="Sarabun" w:cs="TH SarabunIT๙"/>
                <w:color w:val="000000" w:themeColor="text1"/>
                <w:kern w:val="2"/>
                <w:sz w:val="30"/>
                <w:szCs w:val="30"/>
                <w:cs/>
                <w:lang w:val="en-US" w:bidi="th-TH"/>
                <w14:textFill>
                  <w14:solidFill>
                    <w14:schemeClr w14:val="tx1"/>
                  </w14:solidFill>
                </w14:textFill>
                <w14:ligatures w14:val="standardContextual"/>
              </w:rPr>
              <w:t>8</w:t>
            </w:r>
          </w:p>
          <w:p w14:paraId="553A1158">
            <w:pPr>
              <w:rPr>
                <w:rFonts w:ascii="TH SarabunIT๙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</w:pPr>
          </w:p>
        </w:tc>
      </w:tr>
    </w:tbl>
    <w:p w14:paraId="731F503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E9E7E42">
      <w:pPr>
        <w:spacing w:after="0" w:line="240" w:lineRule="auto"/>
        <w:ind w:left="94"/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</w:pP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>๑</w:t>
      </w:r>
      <w:r>
        <w:rPr>
          <w:rFonts w:hint="cs" w:ascii="TH SarabunPSK" w:hAnsi="TH SarabunPSK" w:cs="TH SarabunPSK"/>
          <w:b/>
          <w:bCs/>
          <w:sz w:val="32"/>
          <w:szCs w:val="32"/>
          <w:cs/>
        </w:rPr>
        <w:t>.</w:t>
      </w: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 xml:space="preserve">๑ ผลการจับกุมยาเสพติด งานสืบสวน ประจำเดือน กุมภาพันธ์ </w:t>
      </w:r>
      <w:r>
        <w:rPr>
          <w:rFonts w:hint="cs" w:ascii="TH SarabunPSK" w:hAnsi="TH SarabunPSK" w:cs="TH SarabunPSK"/>
          <w:b/>
          <w:bCs/>
          <w:sz w:val="32"/>
          <w:szCs w:val="32"/>
          <w:cs/>
        </w:rPr>
        <w:t>256</w:t>
      </w:r>
      <w:r>
        <w:rPr>
          <w:rFonts w:hint="cs" w:ascii="TH SarabunPSK" w:hAnsi="TH SarabunPSK" w:cs="TH SarabunPSK"/>
          <w:b/>
          <w:bCs/>
          <w:sz w:val="32"/>
          <w:szCs w:val="32"/>
          <w:cs/>
          <w:lang w:val="en-US" w:bidi="th-TH"/>
        </w:rPr>
        <w:t>8</w:t>
      </w:r>
      <w:r>
        <w:rPr>
          <w:rFonts w:hint="cs" w:ascii="TH SarabunPSK" w:hAnsi="TH SarabunPSK" w:cs="TH SarabunPSK"/>
          <w:b/>
          <w:bCs/>
          <w:sz w:val="32"/>
          <w:szCs w:val="32"/>
          <w:cs/>
        </w:rPr>
        <w:t xml:space="preserve">  </w:t>
      </w: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 xml:space="preserve">จำนวน  </w:t>
      </w:r>
      <w:r>
        <w:rPr>
          <w:rFonts w:hint="cs" w:ascii="TH SarabunPSK" w:hAnsi="TH SarabunPSK" w:cs="TH SarabunPSK"/>
          <w:b/>
          <w:bCs/>
          <w:sz w:val="32"/>
          <w:szCs w:val="32"/>
          <w:cs/>
        </w:rPr>
        <w:t>1</w:t>
      </w:r>
      <w:r>
        <w:rPr>
          <w:rFonts w:hint="cs" w:ascii="TH SarabunPSK" w:hAnsi="TH SarabunPSK" w:cs="TH SarabunPSK"/>
          <w:b/>
          <w:bCs/>
          <w:sz w:val="32"/>
          <w:szCs w:val="32"/>
          <w:cs/>
          <w:lang w:val="en-US" w:bidi="th-TH"/>
        </w:rPr>
        <w:t>1</w:t>
      </w:r>
      <w:r>
        <w:rPr>
          <w:rFonts w:hint="cs" w:ascii="TH SarabunPSK" w:hAnsi="TH SarabunPSK" w:cs="TH SarabunPSK"/>
          <w:b/>
          <w:bCs/>
          <w:sz w:val="32"/>
          <w:szCs w:val="32"/>
          <w:cs/>
        </w:rPr>
        <w:t xml:space="preserve">   </w:t>
      </w: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>ราย</w:t>
      </w:r>
    </w:p>
    <w:p w14:paraId="093F005D">
      <w:pPr>
        <w:spacing w:after="0" w:line="240" w:lineRule="auto"/>
        <w:ind w:left="94"/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</w:pPr>
    </w:p>
    <w:p w14:paraId="3D66F2B1">
      <w:pPr>
        <w:spacing w:after="0" w:line="240" w:lineRule="auto"/>
        <w:ind w:left="94"/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</w:pPr>
    </w:p>
    <w:p w14:paraId="2F9EF7CC">
      <w:pPr>
        <w:spacing w:after="0" w:line="240" w:lineRule="auto"/>
        <w:ind w:left="94"/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</w:pPr>
    </w:p>
    <w:p w14:paraId="3049382F">
      <w:pPr>
        <w:spacing w:after="0" w:line="240" w:lineRule="auto"/>
        <w:ind w:left="94"/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</w:pPr>
    </w:p>
    <w:p w14:paraId="539776D0">
      <w:pPr>
        <w:spacing w:after="0" w:line="240" w:lineRule="auto"/>
        <w:ind w:left="94"/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</w:pPr>
    </w:p>
    <w:tbl>
      <w:tblPr>
        <w:tblStyle w:val="7"/>
        <w:tblpPr w:leftFromText="180" w:rightFromText="180" w:vertAnchor="text" w:horzAnchor="page" w:tblpX="1577" w:tblpY="37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70"/>
        <w:gridCol w:w="4313"/>
        <w:gridCol w:w="337"/>
      </w:tblGrid>
      <w:tr w14:paraId="7C38F4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37" w:type="dxa"/>
          <w:trHeight w:val="5058" w:hRule="atLeast"/>
        </w:trPr>
        <w:tc>
          <w:tcPr>
            <w:tcW w:w="8883" w:type="dxa"/>
            <w:gridSpan w:val="2"/>
          </w:tcPr>
          <w:p w14:paraId="0716AD86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bookmarkStart w:id="0" w:name="_Hlk159939483"/>
            <w:r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</w:p>
          <w:p w14:paraId="3A9BCC75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 xml:space="preserve">  </w:t>
            </w:r>
            <w:r>
              <w:rPr>
                <w:rFonts w:hint="cs" w:ascii="TH SarabunIT๙" w:hAnsi="TH SarabunIT๙" w:cs="TH SarabunIT๙"/>
                <w:sz w:val="28"/>
                <w:cs/>
              </w:rPr>
              <w:t>-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bookmarkStart w:id="1" w:name="_Hlk159173110"/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 xml:space="preserve">วันที่ </w:t>
            </w:r>
            <w:r>
              <w:rPr>
                <w:rFonts w:hint="cs" w:ascii="TH SarabunPSK" w:hAnsi="TH SarabunPSK" w:cs="TH SarabunPSK"/>
                <w:sz w:val="28"/>
                <w:cs/>
                <w:lang w:val="en-US" w:bidi="th-TH"/>
              </w:rPr>
              <w:t>27</w:t>
            </w:r>
            <w:r>
              <w:rPr>
                <w:rFonts w:hint="cs" w:ascii="TH SarabunPSK" w:hAnsi="TH SarabunPSK" w:cs="TH SarabunPSK"/>
                <w:sz w:val="28"/>
              </w:rPr>
              <w:t xml:space="preserve"> 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ก</w:t>
            </w:r>
            <w:r>
              <w:rPr>
                <w:rFonts w:hint="cs" w:ascii="TH SarabunPSK" w:hAnsi="TH SarabunPSK" w:cs="TH SarabunPSK"/>
                <w:sz w:val="28"/>
                <w:cs/>
              </w:rPr>
              <w:t>.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พ</w:t>
            </w:r>
            <w:r>
              <w:rPr>
                <w:rFonts w:hint="cs" w:ascii="TH SarabunPSK" w:hAnsi="TH SarabunPSK" w:cs="TH SarabunPSK"/>
                <w:sz w:val="28"/>
                <w:cs/>
              </w:rPr>
              <w:t>.256</w:t>
            </w:r>
            <w:r>
              <w:rPr>
                <w:rFonts w:hint="cs" w:ascii="TH SarabunPSK" w:hAnsi="TH SarabunPSK" w:cs="TH SarabunPSK"/>
                <w:sz w:val="28"/>
                <w:cs/>
                <w:lang w:val="en-US" w:bidi="th-TH"/>
              </w:rPr>
              <w:t>8</w:t>
            </w:r>
            <w:r>
              <w:rPr>
                <w:rFonts w:hint="cs"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พ</w:t>
            </w:r>
            <w:r>
              <w:rPr>
                <w:rFonts w:hint="cs" w:ascii="TH SarabunPSK" w:hAnsi="TH SarabunPSK" w:cs="TH SarabunPSK"/>
                <w:sz w:val="28"/>
                <w:cs/>
              </w:rPr>
              <w:t>.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ต</w:t>
            </w:r>
            <w:r>
              <w:rPr>
                <w:rFonts w:hint="cs" w:ascii="TH SarabunPSK" w:hAnsi="TH SarabunPSK" w:cs="TH SarabunPSK"/>
                <w:sz w:val="28"/>
                <w:cs/>
              </w:rPr>
              <w:t>.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ท</w:t>
            </w:r>
            <w:r>
              <w:rPr>
                <w:rFonts w:hint="cs" w:ascii="TH SarabunPSK" w:hAnsi="TH SarabunPSK" w:cs="TH SarabunPSK"/>
                <w:sz w:val="28"/>
                <w:cs/>
              </w:rPr>
              <w:t>.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ไกรสร เข็มทอง สว</w:t>
            </w:r>
            <w:r>
              <w:rPr>
                <w:rFonts w:hint="cs" w:ascii="TH SarabunPSK" w:hAnsi="TH SarabunPSK" w:cs="TH SarabunPSK"/>
                <w:sz w:val="28"/>
                <w:cs/>
              </w:rPr>
              <w:t>.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สส</w:t>
            </w:r>
            <w:r>
              <w:rPr>
                <w:rFonts w:hint="cs" w:ascii="TH SarabunPSK" w:hAnsi="TH SarabunPSK" w:cs="TH SarabunPSK"/>
                <w:sz w:val="28"/>
                <w:cs/>
              </w:rPr>
              <w:t>.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สภ</w:t>
            </w:r>
            <w:r>
              <w:rPr>
                <w:rFonts w:hint="cs" w:ascii="TH SarabunPSK" w:hAnsi="TH SarabunPSK" w:cs="TH SarabunPSK"/>
                <w:sz w:val="28"/>
                <w:cs/>
              </w:rPr>
              <w:t>.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ปรางค์กู่ พร้อมด้วยเจ้าพนักงานตำรวจชุดจับกุม สภ</w:t>
            </w:r>
            <w:r>
              <w:rPr>
                <w:rFonts w:hint="cs" w:ascii="TH SarabunPSK" w:hAnsi="TH SarabunPSK" w:cs="TH SarabunPSK"/>
                <w:sz w:val="28"/>
                <w:cs/>
              </w:rPr>
              <w:t>.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 xml:space="preserve">ปรางค์กู่ </w:t>
            </w:r>
          </w:p>
          <w:p w14:paraId="0E3D5C77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 xml:space="preserve">ได้ร่วมกันจับกุมตัว  ผู้ต้องหา จำนวน </w:t>
            </w:r>
            <w:r>
              <w:rPr>
                <w:rFonts w:hint="cs" w:ascii="TH SarabunPSK" w:hAnsi="TH SarabunPSK" w:cs="TH SarabunPSK"/>
                <w:sz w:val="28"/>
                <w:cs/>
              </w:rPr>
              <w:t xml:space="preserve">1 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ราย ดังนี้</w:t>
            </w:r>
          </w:p>
          <w:p w14:paraId="17C94332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hint="cs" w:ascii="TH SarabunPSK" w:hAnsi="TH SarabunPSK" w:cs="TH SarabunPSK"/>
                <w:b/>
                <w:bCs/>
                <w:sz w:val="28"/>
                <w:cs/>
                <w:lang w:val="th-TH" w:bidi="th-TH"/>
              </w:rPr>
              <w:t>ผู้ต้องหา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>นายศุภณัฐ</w:t>
            </w:r>
            <w:r>
              <w:rPr>
                <w:rFonts w:hint="default" w:ascii="TH SarabunIT๙" w:hAnsi="TH SarabunIT๙" w:cs="TH SarabunIT๙"/>
                <w:sz w:val="28"/>
              </w:rPr>
              <w:t xml:space="preserve"> 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>หรือเกมส์</w:t>
            </w:r>
            <w:r>
              <w:rPr>
                <w:rFonts w:hint="default" w:ascii="TH SarabunIT๙" w:hAnsi="TH SarabunIT๙" w:cs="TH SarabunIT๙"/>
                <w:sz w:val="28"/>
              </w:rPr>
              <w:t xml:space="preserve"> 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>อินตา</w:t>
            </w:r>
            <w:r>
              <w:rPr>
                <w:rFonts w:hint="default" w:ascii="TH SarabunIT๙" w:hAnsi="TH SarabunIT๙" w:cs="TH SarabunIT๙"/>
                <w:sz w:val="28"/>
              </w:rPr>
              <w:t xml:space="preserve">  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>อายุ</w:t>
            </w:r>
            <w:r>
              <w:rPr>
                <w:rFonts w:hint="default" w:ascii="TH SarabunIT๙" w:hAnsi="TH SarabunIT๙" w:cs="TH SarabunIT๙"/>
                <w:sz w:val="28"/>
              </w:rPr>
              <w:t xml:space="preserve"> 32 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>ปี</w:t>
            </w:r>
            <w:r>
              <w:rPr>
                <w:rFonts w:hint="cs"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>ที่อยู่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บ้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>านเลขที่</w:t>
            </w:r>
            <w:r>
              <w:rPr>
                <w:rFonts w:hint="default" w:ascii="TH SarabunIT๙" w:hAnsi="TH SarabunIT๙" w:cs="TH SarabunIT๙"/>
                <w:sz w:val="28"/>
                <w:lang w:val="th-TH"/>
              </w:rPr>
              <w:t xml:space="preserve"> 15 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>หมู่ที่</w:t>
            </w:r>
            <w:r>
              <w:rPr>
                <w:rFonts w:hint="default" w:ascii="TH SarabunIT๙" w:hAnsi="TH SarabunIT๙" w:cs="TH SarabunIT๙"/>
                <w:sz w:val="28"/>
                <w:lang w:val="th-TH"/>
              </w:rPr>
              <w:t xml:space="preserve"> 1 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>ต</w:t>
            </w:r>
            <w:r>
              <w:rPr>
                <w:rFonts w:hint="default" w:ascii="TH SarabunIT๙" w:hAnsi="TH SarabunIT๙" w:cs="TH SarabunIT๙"/>
                <w:sz w:val="28"/>
                <w:lang w:val="th-TH"/>
              </w:rPr>
              <w:t xml:space="preserve">. 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>ห้วยทับทัน</w:t>
            </w:r>
            <w:r>
              <w:rPr>
                <w:rFonts w:hint="default" w:ascii="TH SarabunIT๙" w:hAnsi="TH SarabunIT๙" w:cs="TH SarabunIT๙"/>
                <w:sz w:val="28"/>
                <w:lang w:val="th-TH"/>
              </w:rPr>
              <w:t xml:space="preserve"> 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>อ</w:t>
            </w:r>
            <w:r>
              <w:rPr>
                <w:rFonts w:hint="default" w:ascii="TH SarabunIT๙" w:hAnsi="TH SarabunIT๙" w:cs="TH SarabunIT๙"/>
                <w:sz w:val="28"/>
                <w:lang w:val="th-TH"/>
              </w:rPr>
              <w:t>.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>ห้วยทับทัน</w:t>
            </w:r>
            <w:r>
              <w:rPr>
                <w:rFonts w:hint="default" w:ascii="TH SarabunIT๙" w:hAnsi="TH SarabunIT๙" w:cs="TH SarabunIT๙"/>
                <w:sz w:val="28"/>
                <w:lang w:val="th-TH"/>
              </w:rPr>
              <w:t xml:space="preserve"> 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>จว</w:t>
            </w:r>
            <w:r>
              <w:rPr>
                <w:rFonts w:hint="default" w:ascii="TH SarabunIT๙" w:hAnsi="TH SarabunIT๙" w:cs="TH SarabunIT๙"/>
                <w:sz w:val="28"/>
                <w:lang w:val="th-TH"/>
              </w:rPr>
              <w:t>.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 xml:space="preserve">ศรีสะเกษ 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 xml:space="preserve">         </w:t>
            </w:r>
          </w:p>
          <w:p w14:paraId="5A6ADC07">
            <w:pPr>
              <w:spacing w:after="0" w:line="240" w:lineRule="auto"/>
              <w:jc w:val="thaiDistribute"/>
              <w:rPr>
                <w:rFonts w:hint="default" w:ascii="TH SarabunIT๙" w:hAnsi="TH SarabunIT๙" w:cs="TH SarabunIT๙"/>
                <w:sz w:val="28"/>
              </w:rPr>
            </w:pPr>
            <w:r>
              <w:rPr>
                <w:rFonts w:hint="cs"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hint="cs" w:ascii="TH SarabunPSK" w:hAnsi="TH SarabunPSK" w:cs="TH SarabunPSK"/>
                <w:b/>
                <w:bCs/>
                <w:sz w:val="28"/>
                <w:cs/>
                <w:lang w:val="th-TH" w:bidi="th-TH"/>
              </w:rPr>
              <w:t>พร้อมด้วยของกลาง</w:t>
            </w:r>
            <w:r>
              <w:rPr>
                <w:rFonts w:hint="cs"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hint="default" w:ascii="TH SarabunIT๙" w:hAnsi="TH SarabunIT๙" w:cs="TH SarabunIT๙"/>
                <w:sz w:val="28"/>
              </w:rPr>
              <w:t>1.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>พอร์ตบุหรี่ไฟฟ้า</w:t>
            </w:r>
            <w:r>
              <w:rPr>
                <w:rFonts w:hint="default" w:ascii="TH SarabunIT๙" w:hAnsi="TH SarabunIT๙" w:cs="TH SarabunIT๙"/>
                <w:sz w:val="28"/>
              </w:rPr>
              <w:t xml:space="preserve">  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>จำนวน</w:t>
            </w:r>
            <w:r>
              <w:rPr>
                <w:rFonts w:hint="default" w:ascii="TH SarabunIT๙" w:hAnsi="TH SarabunIT๙" w:cs="TH SarabunIT๙"/>
                <w:sz w:val="28"/>
              </w:rPr>
              <w:t xml:space="preserve"> 9 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>ชื้น</w:t>
            </w:r>
            <w:r>
              <w:rPr>
                <w:rFonts w:hint="default" w:ascii="TH SarabunIT๙" w:hAnsi="TH SarabunIT๙" w:cs="TH SarabunIT๙"/>
                <w:sz w:val="28"/>
              </w:rPr>
              <w:t xml:space="preserve"> 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>และหัวพอร์ต</w:t>
            </w:r>
            <w:r>
              <w:rPr>
                <w:rFonts w:hint="default" w:ascii="TH SarabunIT๙" w:hAnsi="TH SarabunIT๙" w:cs="TH SarabunIT๙"/>
                <w:sz w:val="28"/>
              </w:rPr>
              <w:t xml:space="preserve"> 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>จำนวน</w:t>
            </w:r>
            <w:r>
              <w:rPr>
                <w:rFonts w:hint="default" w:ascii="TH SarabunIT๙" w:hAnsi="TH SarabunIT๙" w:cs="TH SarabunIT๙"/>
                <w:sz w:val="28"/>
              </w:rPr>
              <w:t xml:space="preserve"> 14 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>อัน</w:t>
            </w:r>
          </w:p>
          <w:p w14:paraId="5147F0AF">
            <w:pPr>
              <w:spacing w:after="0" w:line="240" w:lineRule="auto"/>
              <w:jc w:val="thaiDistribute"/>
              <w:rPr>
                <w:rFonts w:hint="default" w:ascii="TH SarabunIT๙" w:hAnsi="TH SarabunIT๙" w:cs="TH SarabunIT๙"/>
                <w:sz w:val="28"/>
              </w:rPr>
            </w:pPr>
            <w:r>
              <w:rPr>
                <w:rFonts w:hint="default" w:ascii="TH SarabunIT๙" w:hAnsi="TH SarabunIT๙" w:cs="TH SarabunIT๙"/>
                <w:sz w:val="28"/>
              </w:rPr>
              <w:t>2.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>น้ำกระท่อมบรรจุอยู่ในขวดพลาสติก</w:t>
            </w:r>
            <w:r>
              <w:rPr>
                <w:rFonts w:hint="default" w:ascii="TH SarabunIT๙" w:hAnsi="TH SarabunIT๙" w:cs="TH SarabunIT๙"/>
                <w:sz w:val="28"/>
              </w:rPr>
              <w:t xml:space="preserve"> 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>ขนาด</w:t>
            </w:r>
            <w:r>
              <w:rPr>
                <w:rFonts w:hint="default" w:ascii="TH SarabunIT๙" w:hAnsi="TH SarabunIT๙" w:cs="TH SarabunIT๙"/>
                <w:sz w:val="28"/>
              </w:rPr>
              <w:t xml:space="preserve"> 1.5 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>ลิตร</w:t>
            </w:r>
            <w:r>
              <w:rPr>
                <w:rFonts w:hint="default" w:ascii="TH SarabunIT๙" w:hAnsi="TH SarabunIT๙" w:cs="TH SarabunIT๙"/>
                <w:sz w:val="28"/>
              </w:rPr>
              <w:t xml:space="preserve">  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>จำนวน</w:t>
            </w:r>
            <w:r>
              <w:rPr>
                <w:rFonts w:hint="default" w:ascii="TH SarabunIT๙" w:hAnsi="TH SarabunIT๙" w:cs="TH SarabunIT๙"/>
                <w:sz w:val="28"/>
              </w:rPr>
              <w:t xml:space="preserve">  7  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>ขวด</w:t>
            </w:r>
            <w:r>
              <w:rPr>
                <w:rFonts w:hint="default" w:ascii="TH SarabunIT๙" w:hAnsi="TH SarabunIT๙" w:cs="TH SarabunIT๙"/>
                <w:sz w:val="28"/>
              </w:rPr>
              <w:t xml:space="preserve"> (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>ได้จากการตรวจค้น</w:t>
            </w:r>
            <w:r>
              <w:rPr>
                <w:rFonts w:hint="default" w:ascii="TH SarabunIT๙" w:hAnsi="TH SarabunIT๙" w:cs="TH SarabunIT๙"/>
                <w:sz w:val="28"/>
              </w:rPr>
              <w:t>)</w:t>
            </w:r>
          </w:p>
          <w:p w14:paraId="7331571D">
            <w:pPr>
              <w:spacing w:after="0" w:line="240" w:lineRule="auto"/>
              <w:jc w:val="thaiDistribute"/>
              <w:rPr>
                <w:rFonts w:hint="default" w:ascii="TH SarabunIT๙" w:hAnsi="TH SarabunIT๙" w:cs="TH SarabunIT๙"/>
                <w:sz w:val="28"/>
              </w:rPr>
            </w:pPr>
            <w:r>
              <w:rPr>
                <w:rFonts w:hint="default" w:ascii="TH SarabunIT๙" w:hAnsi="TH SarabunIT๙" w:cs="TH SarabunIT๙"/>
                <w:sz w:val="28"/>
              </w:rPr>
              <w:t>3.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>น้ำกระท่อมบรรจุอยู่ในขวดพลาสติก</w:t>
            </w:r>
            <w:r>
              <w:rPr>
                <w:rFonts w:hint="default" w:ascii="TH SarabunIT๙" w:hAnsi="TH SarabunIT๙" w:cs="TH SarabunIT๙"/>
                <w:sz w:val="28"/>
              </w:rPr>
              <w:t xml:space="preserve"> 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>ขนาด</w:t>
            </w:r>
            <w:r>
              <w:rPr>
                <w:rFonts w:hint="default" w:ascii="TH SarabunIT๙" w:hAnsi="TH SarabunIT๙" w:cs="TH SarabunIT๙"/>
                <w:sz w:val="28"/>
              </w:rPr>
              <w:t xml:space="preserve"> 1    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>ลิตร</w:t>
            </w:r>
            <w:r>
              <w:rPr>
                <w:rFonts w:hint="default" w:ascii="TH SarabunIT๙" w:hAnsi="TH SarabunIT๙" w:cs="TH SarabunIT๙"/>
                <w:sz w:val="28"/>
              </w:rPr>
              <w:t xml:space="preserve">  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>จำนวน</w:t>
            </w:r>
            <w:r>
              <w:rPr>
                <w:rFonts w:hint="default" w:ascii="TH SarabunIT๙" w:hAnsi="TH SarabunIT๙" w:cs="TH SarabunIT๙"/>
                <w:sz w:val="28"/>
              </w:rPr>
              <w:t xml:space="preserve">  7  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>ขวด</w:t>
            </w:r>
            <w:r>
              <w:rPr>
                <w:rFonts w:hint="default" w:ascii="TH SarabunIT๙" w:hAnsi="TH SarabunIT๙" w:cs="TH SarabunIT๙"/>
                <w:sz w:val="28"/>
              </w:rPr>
              <w:t xml:space="preserve"> </w:t>
            </w:r>
          </w:p>
          <w:p w14:paraId="04E4F7C7">
            <w:pPr>
              <w:spacing w:after="0" w:line="240" w:lineRule="auto"/>
              <w:jc w:val="thaiDistribute"/>
              <w:rPr>
                <w:rFonts w:hint="default" w:ascii="TH SarabunIT๙" w:hAnsi="TH SarabunIT๙" w:cs="TH SarabunIT๙"/>
                <w:sz w:val="28"/>
              </w:rPr>
            </w:pPr>
            <w:r>
              <w:rPr>
                <w:rFonts w:hint="default" w:ascii="TH SarabunIT๙" w:hAnsi="TH SarabunIT๙" w:cs="TH SarabunIT๙"/>
                <w:sz w:val="28"/>
              </w:rPr>
              <w:t>4.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>น้ำกระท่อมบรรจุอยู่ในขวดพลาสติก</w:t>
            </w:r>
            <w:r>
              <w:rPr>
                <w:rFonts w:hint="default" w:ascii="TH SarabunIT๙" w:hAnsi="TH SarabunIT๙" w:cs="TH SarabunIT๙"/>
                <w:sz w:val="28"/>
              </w:rPr>
              <w:t xml:space="preserve"> 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>ขนาด</w:t>
            </w:r>
            <w:r>
              <w:rPr>
                <w:rFonts w:hint="default" w:ascii="TH SarabunIT๙" w:hAnsi="TH SarabunIT๙" w:cs="TH SarabunIT๙"/>
                <w:sz w:val="28"/>
              </w:rPr>
              <w:t xml:space="preserve"> 500 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>มิลลิลิตร</w:t>
            </w:r>
            <w:r>
              <w:rPr>
                <w:rFonts w:hint="default" w:ascii="TH SarabunIT๙" w:hAnsi="TH SarabunIT๙" w:cs="TH SarabunIT๙"/>
                <w:sz w:val="28"/>
              </w:rPr>
              <w:t xml:space="preserve">   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>จำนวน</w:t>
            </w:r>
            <w:r>
              <w:rPr>
                <w:rFonts w:hint="default" w:ascii="TH SarabunIT๙" w:hAnsi="TH SarabunIT๙" w:cs="TH SarabunIT๙"/>
                <w:sz w:val="28"/>
              </w:rPr>
              <w:t xml:space="preserve">  20  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>ขวด</w:t>
            </w:r>
            <w:r>
              <w:rPr>
                <w:rFonts w:hint="default" w:ascii="TH SarabunIT๙" w:hAnsi="TH SarabunIT๙" w:cs="TH SarabunIT๙"/>
                <w:sz w:val="28"/>
              </w:rPr>
              <w:t xml:space="preserve"> </w:t>
            </w:r>
          </w:p>
          <w:p w14:paraId="2BF9812E">
            <w:pPr>
              <w:spacing w:after="0" w:line="240" w:lineRule="auto"/>
              <w:ind w:firstLine="241"/>
              <w:jc w:val="thaiDistribute"/>
              <w:rPr>
                <w:rFonts w:hint="default" w:ascii="TH SarabunIT๙" w:hAnsi="TH SarabunIT๙" w:cs="TH SarabunIT๙"/>
                <w:sz w:val="28"/>
                <w:cs/>
                <w:lang w:bidi="th-TH"/>
              </w:rPr>
            </w:pPr>
            <w:r>
              <w:rPr>
                <w:rFonts w:hint="default" w:ascii="TH SarabunIT๙" w:hAnsi="TH SarabunIT๙" w:cs="TH SarabunIT๙"/>
                <w:sz w:val="28"/>
              </w:rPr>
              <w:t xml:space="preserve">5.   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>น้ำเชื่อม</w:t>
            </w:r>
            <w:r>
              <w:rPr>
                <w:rFonts w:hint="default" w:ascii="TH SarabunIT๙" w:hAnsi="TH SarabunIT๙" w:cs="TH SarabunIT๙"/>
                <w:sz w:val="28"/>
              </w:rPr>
              <w:t xml:space="preserve"> six nine 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>จำนวน</w:t>
            </w:r>
            <w:r>
              <w:rPr>
                <w:rFonts w:hint="default" w:ascii="TH SarabunIT๙" w:hAnsi="TH SarabunIT๙" w:cs="TH SarabunIT๙"/>
                <w:sz w:val="28"/>
              </w:rPr>
              <w:t xml:space="preserve"> 1 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>ลัง</w:t>
            </w:r>
            <w:r>
              <w:rPr>
                <w:rFonts w:hint="default" w:ascii="TH SarabunIT๙" w:hAnsi="TH SarabunIT๙" w:cs="TH SarabunIT๙"/>
                <w:sz w:val="28"/>
              </w:rPr>
              <w:t xml:space="preserve"> 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>และน้ำเชื่อมในแกลลอนจำนวน</w:t>
            </w:r>
            <w:r>
              <w:rPr>
                <w:rFonts w:hint="default" w:ascii="TH SarabunIT๙" w:hAnsi="TH SarabunIT๙" w:cs="TH SarabunIT๙"/>
                <w:sz w:val="28"/>
              </w:rPr>
              <w:t xml:space="preserve"> 5 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>ลิตร</w:t>
            </w:r>
            <w:r>
              <w:rPr>
                <w:rFonts w:hint="default" w:ascii="TH SarabunIT๙" w:hAnsi="TH SarabunIT๙" w:cs="TH SarabunIT๙"/>
                <w:sz w:val="28"/>
              </w:rPr>
              <w:t xml:space="preserve"> 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>จำนวน</w:t>
            </w:r>
            <w:r>
              <w:rPr>
                <w:rFonts w:hint="default" w:ascii="TH SarabunIT๙" w:hAnsi="TH SarabunIT๙" w:cs="TH SarabunIT๙"/>
                <w:sz w:val="28"/>
              </w:rPr>
              <w:t xml:space="preserve"> 5 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>แกลลอน</w:t>
            </w:r>
          </w:p>
          <w:p w14:paraId="2684CF9B">
            <w:pPr>
              <w:spacing w:after="0" w:line="240" w:lineRule="auto"/>
              <w:ind w:firstLine="241"/>
              <w:jc w:val="thaiDistribute"/>
              <w:rPr>
                <w:rFonts w:hint="default" w:ascii="TH SarabunIT๙" w:hAnsi="TH SarabunIT๙" w:cs="TH SarabunIT๙"/>
                <w:sz w:val="28"/>
              </w:rPr>
            </w:pP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>ครอบครองสินค้าประเภทบุหรี่ไฟฟ้า</w:t>
            </w:r>
            <w:r>
              <w:rPr>
                <w:rFonts w:hint="default" w:ascii="TH SarabunIT๙" w:hAnsi="TH SarabunIT๙" w:cs="TH SarabunIT๙"/>
                <w:sz w:val="28"/>
              </w:rPr>
              <w:t>,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>บุหรี่ไฟฟ้าและอุปกรณ์โดยผิดกฎหมาย</w:t>
            </w:r>
            <w:r>
              <w:rPr>
                <w:rFonts w:hint="default" w:ascii="TH SarabunIT๙" w:hAnsi="TH SarabunIT๙" w:cs="TH SarabunIT๙"/>
                <w:sz w:val="28"/>
              </w:rPr>
              <w:t xml:space="preserve"> 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>และความผิดฐานฝ่าฝืนคำสั่งคณะกรรมการคุ้มครองผู้บริโภค</w:t>
            </w:r>
            <w:r>
              <w:rPr>
                <w:rFonts w:hint="default" w:ascii="TH SarabunIT๙" w:hAnsi="TH SarabunIT๙" w:cs="TH SarabunIT๙"/>
                <w:sz w:val="28"/>
              </w:rPr>
              <w:t xml:space="preserve"> 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>จะมีความผิดฐาน</w:t>
            </w:r>
            <w:r>
              <w:rPr>
                <w:rFonts w:hint="default" w:ascii="TH SarabunIT๙" w:hAnsi="TH SarabunIT๙" w:cs="TH SarabunIT๙"/>
                <w:sz w:val="28"/>
              </w:rPr>
              <w:t xml:space="preserve"> 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>ช่วยซ่อนเร้น</w:t>
            </w:r>
            <w:r>
              <w:rPr>
                <w:rFonts w:hint="default" w:ascii="TH SarabunIT๙" w:hAnsi="TH SarabunIT๙" w:cs="TH SarabunIT๙"/>
                <w:sz w:val="28"/>
              </w:rPr>
              <w:t xml:space="preserve"> 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>ช่วยจำหน่าย</w:t>
            </w:r>
            <w:r>
              <w:rPr>
                <w:rFonts w:hint="default" w:ascii="TH SarabunIT๙" w:hAnsi="TH SarabunIT๙" w:cs="TH SarabunIT๙"/>
                <w:sz w:val="28"/>
              </w:rPr>
              <w:t xml:space="preserve"> 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>ช่วยพาเอาไปเสีย</w:t>
            </w:r>
            <w:r>
              <w:rPr>
                <w:rFonts w:hint="default" w:ascii="TH SarabunIT๙" w:hAnsi="TH SarabunIT๙" w:cs="TH SarabunIT๙"/>
                <w:sz w:val="28"/>
              </w:rPr>
              <w:t xml:space="preserve"> 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>ซื้อ</w:t>
            </w:r>
            <w:r>
              <w:rPr>
                <w:rFonts w:hint="default" w:ascii="TH SarabunIT๙" w:hAnsi="TH SarabunIT๙" w:cs="TH SarabunIT๙"/>
                <w:sz w:val="28"/>
              </w:rPr>
              <w:t xml:space="preserve"> 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>รับจำนำ</w:t>
            </w:r>
            <w:r>
              <w:rPr>
                <w:rFonts w:hint="default" w:ascii="TH SarabunIT๙" w:hAnsi="TH SarabunIT๙" w:cs="TH SarabunIT๙"/>
                <w:sz w:val="28"/>
              </w:rPr>
              <w:t xml:space="preserve"> 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>หรือรับไว้โดยประการใด</w:t>
            </w:r>
            <w:r>
              <w:rPr>
                <w:rFonts w:hint="default" w:ascii="TH SarabunIT๙" w:hAnsi="TH SarabunIT๙" w:cs="TH SarabunIT๙"/>
                <w:sz w:val="28"/>
              </w:rPr>
              <w:t xml:space="preserve"> 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>ซึ่งของอันตนรู้ว่าเป็นของที่เข้ามาในราชอาณาจักรโดยยังมิได้ผ่านพิธีการศุลกากรโดยถูกต้อง</w:t>
            </w:r>
          </w:p>
          <w:p w14:paraId="7B5A6425">
            <w:pPr>
              <w:spacing w:after="0" w:line="240" w:lineRule="auto"/>
              <w:ind w:firstLine="241"/>
              <w:jc w:val="thaiDistribute"/>
              <w:rPr>
                <w:rFonts w:hint="default" w:ascii="TH SarabunIT๙" w:hAnsi="TH SarabunIT๙" w:cs="TH SarabunIT๙"/>
                <w:sz w:val="28"/>
                <w:cs/>
                <w:lang w:bidi="th-TH"/>
              </w:rPr>
            </w:pP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>และ</w:t>
            </w:r>
            <w:r>
              <w:rPr>
                <w:rFonts w:hint="default" w:ascii="TH SarabunIT๙" w:hAnsi="TH SarabunIT๙" w:cs="TH SarabunIT๙"/>
                <w:sz w:val="28"/>
              </w:rPr>
              <w:t xml:space="preserve"> 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>ฝ่าฝืนประกาศกระทรวงสาธารณสุข</w:t>
            </w:r>
            <w:r>
              <w:rPr>
                <w:rFonts w:hint="default" w:ascii="TH SarabunIT๙" w:hAnsi="TH SarabunIT๙" w:cs="TH SarabunIT๙"/>
                <w:sz w:val="28"/>
              </w:rPr>
              <w:t>(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>ฉบับที่</w:t>
            </w:r>
            <w:r>
              <w:rPr>
                <w:rFonts w:hint="default" w:ascii="TH SarabunIT๙" w:hAnsi="TH SarabunIT๙" w:cs="TH SarabunIT๙"/>
                <w:sz w:val="28"/>
              </w:rPr>
              <w:t xml:space="preserve"> 430) 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>พ</w:t>
            </w:r>
            <w:r>
              <w:rPr>
                <w:rFonts w:hint="default" w:ascii="TH SarabunIT๙" w:hAnsi="TH SarabunIT๙" w:cs="TH SarabunIT๙"/>
                <w:sz w:val="28"/>
              </w:rPr>
              <w:t>.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>ศ</w:t>
            </w:r>
            <w:r>
              <w:rPr>
                <w:rFonts w:hint="default" w:ascii="TH SarabunIT๙" w:hAnsi="TH SarabunIT๙" w:cs="TH SarabunIT๙"/>
                <w:sz w:val="28"/>
              </w:rPr>
              <w:t xml:space="preserve">.2564 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>ออกตามในพระราชบัญญัติอาหาร</w:t>
            </w:r>
            <w:r>
              <w:rPr>
                <w:rFonts w:hint="default" w:ascii="TH SarabunIT๙" w:hAnsi="TH SarabunIT๙" w:cs="TH SarabunIT๙"/>
                <w:sz w:val="28"/>
              </w:rPr>
              <w:t xml:space="preserve"> 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>พ</w:t>
            </w:r>
            <w:r>
              <w:rPr>
                <w:rFonts w:hint="default" w:ascii="TH SarabunIT๙" w:hAnsi="TH SarabunIT๙" w:cs="TH SarabunIT๙"/>
                <w:sz w:val="28"/>
              </w:rPr>
              <w:t>.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>ศ</w:t>
            </w:r>
            <w:r>
              <w:rPr>
                <w:rFonts w:hint="default" w:ascii="TH SarabunIT๙" w:hAnsi="TH SarabunIT๙" w:cs="TH SarabunIT๙"/>
                <w:sz w:val="28"/>
              </w:rPr>
              <w:t xml:space="preserve">.2522 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>เรื่องกำหนดอาหารที่ห้ามผลิต</w:t>
            </w:r>
            <w:r>
              <w:rPr>
                <w:rFonts w:hint="default" w:ascii="TH SarabunIT๙" w:hAnsi="TH SarabunIT๙" w:cs="TH SarabunIT๙"/>
                <w:sz w:val="28"/>
              </w:rPr>
              <w:t xml:space="preserve"> 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>นำเข้า</w:t>
            </w:r>
            <w:r>
              <w:rPr>
                <w:rFonts w:hint="default" w:ascii="TH SarabunIT๙" w:hAnsi="TH SarabunIT๙" w:cs="TH SarabunIT๙"/>
                <w:sz w:val="28"/>
              </w:rPr>
              <w:t xml:space="preserve"> 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>หรือจำหน่าย</w:t>
            </w:r>
            <w:r>
              <w:rPr>
                <w:rFonts w:hint="default" w:ascii="TH SarabunIT๙" w:hAnsi="TH SarabunIT๙" w:cs="TH SarabunIT๙"/>
                <w:sz w:val="28"/>
              </w:rPr>
              <w:t xml:space="preserve"> 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>ตามบัญชีแนบท้ายประกาศลำดับที่</w:t>
            </w:r>
            <w:r>
              <w:rPr>
                <w:rFonts w:hint="default" w:ascii="TH SarabunIT๙" w:hAnsi="TH SarabunIT๙" w:cs="TH SarabunIT๙"/>
                <w:sz w:val="28"/>
              </w:rPr>
              <w:t>52(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>กระท่อม</w:t>
            </w:r>
            <w:r>
              <w:rPr>
                <w:rFonts w:hint="default" w:ascii="TH SarabunIT๙" w:hAnsi="TH SarabunIT๙" w:cs="TH SarabunIT๙"/>
                <w:sz w:val="28"/>
              </w:rPr>
              <w:t>)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>อันเป็นความผิดมาตรา</w:t>
            </w:r>
            <w:r>
              <w:rPr>
                <w:rFonts w:hint="default" w:ascii="TH SarabunIT๙" w:hAnsi="TH SarabunIT๙" w:cs="TH SarabunIT๙"/>
                <w:sz w:val="28"/>
              </w:rPr>
              <w:t xml:space="preserve"> 50 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>ของพระราชบัญญัติอาหาร</w:t>
            </w:r>
            <w:r>
              <w:rPr>
                <w:rFonts w:hint="default" w:ascii="TH SarabunIT๙" w:hAnsi="TH SarabunIT๙" w:cs="TH SarabunIT๙"/>
                <w:sz w:val="28"/>
              </w:rPr>
              <w:t xml:space="preserve"> 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>พ</w:t>
            </w:r>
            <w:r>
              <w:rPr>
                <w:rFonts w:hint="default" w:ascii="TH SarabunIT๙" w:hAnsi="TH SarabunIT๙" w:cs="TH SarabunIT๙"/>
                <w:sz w:val="28"/>
              </w:rPr>
              <w:t>.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>ศ</w:t>
            </w:r>
            <w:r>
              <w:rPr>
                <w:rFonts w:hint="default" w:ascii="TH SarabunIT๙" w:hAnsi="TH SarabunIT๙" w:cs="TH SarabunIT๙"/>
                <w:sz w:val="28"/>
              </w:rPr>
              <w:t>.2522 ”</w:t>
            </w:r>
          </w:p>
          <w:p w14:paraId="797BCDEE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hint="cs" w:ascii="TH SarabunPSK" w:hAnsi="TH SarabunPSK" w:cs="TH SarabunPSK"/>
                <w:sz w:val="28"/>
                <w:cs/>
              </w:rPr>
              <w:t xml:space="preserve">  -</w:t>
            </w:r>
            <w:r>
              <w:rPr>
                <w:rFonts w:hint="cs" w:ascii="TH SarabunPSK" w:hAnsi="TH SarabunPSK" w:cs="TH SarabunPSK"/>
                <w:b/>
                <w:bCs/>
                <w:sz w:val="28"/>
                <w:cs/>
                <w:lang w:val="th-TH" w:bidi="th-TH"/>
              </w:rPr>
              <w:t>สถานที่จับกุม</w:t>
            </w:r>
            <w:r>
              <w:rPr>
                <w:rFonts w:hint="default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>ของกลางรายการที่</w:t>
            </w:r>
            <w:r>
              <w:rPr>
                <w:rFonts w:hint="default" w:ascii="TH SarabunIT๙" w:hAnsi="TH SarabunIT๙" w:cs="TH SarabunIT๙"/>
                <w:sz w:val="28"/>
              </w:rPr>
              <w:t xml:space="preserve">   1 - 5   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 xml:space="preserve">พบอยู่ภายในร้านที่เกิดเหตุ        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 xml:space="preserve">    </w:t>
            </w:r>
          </w:p>
          <w:p w14:paraId="16FB7AE0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hint="cs"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นำตัวผู้ถูกจับส่งพนักงานสอบสวน สภ</w:t>
            </w:r>
            <w:r>
              <w:rPr>
                <w:rFonts w:hint="cs" w:ascii="TH SarabunPSK" w:hAnsi="TH SarabunPSK" w:cs="TH SarabunPSK"/>
                <w:sz w:val="28"/>
                <w:cs/>
              </w:rPr>
              <w:t>.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ปรางค์กู่  ดำเนินคดีตามกฎหมายต่อไป</w:t>
            </w:r>
          </w:p>
        </w:tc>
      </w:tr>
      <w:tr w14:paraId="74825A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37" w:type="dxa"/>
          <w:trHeight w:val="2700" w:hRule="atLeast"/>
        </w:trPr>
        <w:tc>
          <w:tcPr>
            <w:tcW w:w="8883" w:type="dxa"/>
            <w:gridSpan w:val="2"/>
          </w:tcPr>
          <w:p w14:paraId="2A64EA0C">
            <w:pPr>
              <w:spacing w:after="0" w:line="240" w:lineRule="auto"/>
              <w:jc w:val="thaiDistribute"/>
              <w:rPr>
                <w:rFonts w:hint="cs" w:ascii="TH SarabunPSK" w:hAnsi="TH SarabunPSK" w:cs="TH SarabunPSK"/>
                <w:sz w:val="28"/>
                <w:cs/>
              </w:rPr>
            </w:pPr>
            <w:r>
              <w:drawing>
                <wp:anchor distT="0" distB="0" distL="114300" distR="114300" simplePos="0" relativeHeight="251705344" behindDoc="1" locked="0" layoutInCell="1" allowOverlap="1">
                  <wp:simplePos x="0" y="0"/>
                  <wp:positionH relativeFrom="column">
                    <wp:posOffset>2981325</wp:posOffset>
                  </wp:positionH>
                  <wp:positionV relativeFrom="paragraph">
                    <wp:posOffset>71755</wp:posOffset>
                  </wp:positionV>
                  <wp:extent cx="2447925" cy="2226310"/>
                  <wp:effectExtent l="0" t="0" r="9525" b="2540"/>
                  <wp:wrapNone/>
                  <wp:docPr id="53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รูปภาพ 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r="-1341" b="308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7925" cy="2226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2921635" cy="2192020"/>
                  <wp:effectExtent l="0" t="0" r="12065" b="17780"/>
                  <wp:wrapNone/>
                  <wp:docPr id="54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รูปภาพ 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1635" cy="219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64D802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37" w:type="dxa"/>
          <w:trHeight w:val="261" w:hRule="atLeast"/>
        </w:trPr>
        <w:tc>
          <w:tcPr>
            <w:tcW w:w="8883" w:type="dxa"/>
            <w:gridSpan w:val="2"/>
          </w:tcPr>
          <w:p w14:paraId="6755E0B1">
            <w:pPr>
              <w:spacing w:after="0" w:line="240" w:lineRule="auto"/>
              <w:jc w:val="thaiDistribute"/>
            </w:pPr>
            <w:bookmarkStart w:id="2" w:name="_Hlk159941776"/>
          </w:p>
        </w:tc>
      </w:tr>
      <w:bookmarkEnd w:id="0"/>
      <w:bookmarkEnd w:id="1"/>
      <w:tr w14:paraId="39EB9F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9" w:hRule="atLeast"/>
        </w:trPr>
        <w:tc>
          <w:tcPr>
            <w:tcW w:w="9220" w:type="dxa"/>
            <w:gridSpan w:val="3"/>
          </w:tcPr>
          <w:p w14:paraId="207EC411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</w:tr>
      <w:tr w14:paraId="3A06D0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8" w:hRule="atLeast"/>
        </w:trPr>
        <w:tc>
          <w:tcPr>
            <w:tcW w:w="4570" w:type="dxa"/>
          </w:tcPr>
          <w:p w14:paraId="3DCA89AF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4650" w:type="dxa"/>
            <w:gridSpan w:val="2"/>
          </w:tcPr>
          <w:p w14:paraId="6F779E2F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</w:tr>
      <w:bookmarkEnd w:id="2"/>
    </w:tbl>
    <w:p w14:paraId="71EA69AD">
      <w:pPr>
        <w:spacing w:after="0" w:line="240" w:lineRule="auto"/>
        <w:rPr>
          <w:rFonts w:ascii="TH SarabunIT๙" w:hAnsi="TH SarabunIT๙" w:cs="TH SarabunIT๙"/>
          <w:b/>
          <w:bCs/>
          <w:sz w:val="48"/>
          <w:szCs w:val="48"/>
        </w:rPr>
      </w:pPr>
    </w:p>
    <w:tbl>
      <w:tblPr>
        <w:tblStyle w:val="3"/>
        <w:tblpPr w:leftFromText="180" w:rightFromText="180" w:vertAnchor="page" w:horzAnchor="page" w:tblpX="1697" w:tblpY="5209"/>
        <w:tblW w:w="9976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64"/>
        <w:gridCol w:w="1921"/>
        <w:gridCol w:w="872"/>
        <w:gridCol w:w="992"/>
        <w:gridCol w:w="2126"/>
        <w:gridCol w:w="1901"/>
      </w:tblGrid>
      <w:tr w14:paraId="1689611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2" w:hRule="atLeast"/>
        </w:trPr>
        <w:tc>
          <w:tcPr>
            <w:tcW w:w="2164" w:type="dxa"/>
            <w:vMerge w:val="restart"/>
            <w:shd w:val="clear" w:color="auto" w:fill="D6DCE4" w:themeFill="text2" w:themeFillTint="33"/>
            <w:vAlign w:val="center"/>
          </w:tcPr>
          <w:p w14:paraId="58711AD2">
            <w:pPr>
              <w:tabs>
                <w:tab w:val="left" w:pos="1862"/>
              </w:tabs>
              <w:spacing w:after="0" w:line="240" w:lineRule="auto"/>
              <w:jc w:val="center"/>
              <w:rPr>
                <w:rFonts w:ascii="TH SarabunIT๙" w:hAnsi="TH SarabunIT๙" w:eastAsia="Sarabun" w:cs="TH SarabunIT๙"/>
                <w:b/>
                <w:kern w:val="2"/>
                <w:sz w:val="28"/>
                <w14:ligatures w14:val="standardContextual"/>
              </w:rPr>
            </w:pP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8"/>
                <w:cs/>
                <w:lang w:val="th-TH" w:bidi="th-TH"/>
                <w14:ligatures w14:val="standardContextual"/>
              </w:rPr>
              <w:t>แผนงาน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8"/>
                <w:cs/>
                <w14:ligatures w14:val="standardContextual"/>
              </w:rPr>
              <w:t>/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8"/>
                <w:cs/>
                <w:lang w:val="th-TH" w:bidi="th-TH"/>
                <w14:ligatures w14:val="standardContextual"/>
              </w:rPr>
              <w:t>โครงการ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8"/>
                <w:cs/>
                <w14:ligatures w14:val="standardContextual"/>
              </w:rPr>
              <w:t>/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8"/>
                <w:cs/>
                <w:lang w:val="th-TH" w:bidi="th-TH"/>
                <w14:ligatures w14:val="standardContextual"/>
              </w:rPr>
              <w:t>กิจกรรม</w:t>
            </w:r>
          </w:p>
        </w:tc>
        <w:tc>
          <w:tcPr>
            <w:tcW w:w="1921" w:type="dxa"/>
            <w:vMerge w:val="restart"/>
            <w:shd w:val="clear" w:color="auto" w:fill="D6DCE4" w:themeFill="text2" w:themeFillTint="33"/>
            <w:vAlign w:val="center"/>
          </w:tcPr>
          <w:p w14:paraId="1B0EC602">
            <w:pPr>
              <w:spacing w:after="0" w:line="240" w:lineRule="auto"/>
              <w:jc w:val="center"/>
              <w:rPr>
                <w:rFonts w:ascii="TH SarabunIT๙" w:hAnsi="TH SarabunIT๙" w:eastAsia="Sarabun" w:cs="TH SarabunIT๙"/>
                <w:b/>
                <w:kern w:val="2"/>
                <w:sz w:val="28"/>
                <w14:ligatures w14:val="standardContextual"/>
              </w:rPr>
            </w:pPr>
            <w:r>
              <w:rPr>
                <w:rFonts w:ascii="TH SarabunIT๙" w:hAnsi="TH SarabunIT๙" w:eastAsia="Sarabun" w:cs="TH SarabunIT๙"/>
                <w:b/>
                <w:bCs/>
                <w:kern w:val="2"/>
                <w:sz w:val="28"/>
                <w:cs/>
                <w:lang w:val="th-TH" w:bidi="th-TH"/>
                <w14:ligatures w14:val="standardContextual"/>
              </w:rPr>
              <w:t>ตัวชี้วัด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8"/>
                <w:cs/>
                <w14:ligatures w14:val="standardContextual"/>
              </w:rPr>
              <w:t>/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8"/>
                <w:cs/>
                <w:lang w:val="th-TH" w:bidi="th-TH"/>
                <w14:ligatures w14:val="standardContextual"/>
              </w:rPr>
              <w:t xml:space="preserve">สาระสำคัญ 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8"/>
                <w:cs/>
                <w14:ligatures w14:val="standardContextual"/>
              </w:rPr>
              <w:t>(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8"/>
                <w:cs/>
                <w:lang w:val="th-TH" w:bidi="th-TH"/>
                <w14:ligatures w14:val="standardContextual"/>
              </w:rPr>
              <w:t>แผนงาน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8"/>
                <w:cs/>
                <w14:ligatures w14:val="standardContextual"/>
              </w:rPr>
              <w:t>/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8"/>
                <w:cs/>
                <w:lang w:val="th-TH" w:bidi="th-TH"/>
                <w14:ligatures w14:val="standardContextual"/>
              </w:rPr>
              <w:t>โครงการ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8"/>
                <w:cs/>
                <w14:ligatures w14:val="standardContextual"/>
              </w:rPr>
              <w:t>/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8"/>
                <w:cs/>
                <w:lang w:val="th-TH" w:bidi="th-TH"/>
                <w14:ligatures w14:val="standardContextual"/>
              </w:rPr>
              <w:t>กิจกรรม</w:t>
            </w:r>
            <w:r>
              <w:rPr>
                <w:rFonts w:hint="cs" w:ascii="TH SarabunIT๙" w:hAnsi="TH SarabunIT๙" w:eastAsia="Sarabun" w:cs="TH SarabunIT๙"/>
                <w:b/>
                <w:kern w:val="2"/>
                <w:sz w:val="28"/>
                <w:cs/>
                <w14:ligatures w14:val="standardContextual"/>
              </w:rPr>
              <w:t>)</w:t>
            </w:r>
          </w:p>
        </w:tc>
        <w:tc>
          <w:tcPr>
            <w:tcW w:w="1864" w:type="dxa"/>
            <w:gridSpan w:val="2"/>
            <w:shd w:val="clear" w:color="auto" w:fill="D6DCE4" w:themeFill="text2" w:themeFillTint="33"/>
            <w:vAlign w:val="center"/>
          </w:tcPr>
          <w:p w14:paraId="4C74D22C">
            <w:pPr>
              <w:tabs>
                <w:tab w:val="left" w:pos="745"/>
              </w:tabs>
              <w:spacing w:after="0"/>
              <w:jc w:val="center"/>
              <w:rPr>
                <w:rFonts w:ascii="TH SarabunIT๙" w:hAnsi="TH SarabunIT๙" w:eastAsia="Sarabun" w:cs="TH SarabunIT๙"/>
                <w:b/>
                <w:bCs/>
                <w:kern w:val="2"/>
                <w:sz w:val="28"/>
                <w:cs/>
                <w14:ligatures w14:val="standardContextual"/>
              </w:rPr>
            </w:pPr>
            <w:r>
              <w:rPr>
                <w:rFonts w:ascii="TH SarabunIT๙" w:hAnsi="TH SarabunIT๙" w:eastAsia="Sarabun" w:cs="TH SarabunIT๙"/>
                <w:b/>
                <w:bCs/>
                <w:kern w:val="2"/>
                <w:sz w:val="28"/>
                <w:cs/>
                <w:lang w:val="th-TH" w:bidi="th-TH"/>
                <w14:ligatures w14:val="standardContextual"/>
              </w:rPr>
              <w:t>หน่วยรับผิดชอบ</w:t>
            </w:r>
          </w:p>
        </w:tc>
        <w:tc>
          <w:tcPr>
            <w:tcW w:w="2126" w:type="dxa"/>
            <w:vMerge w:val="restart"/>
            <w:shd w:val="clear" w:color="auto" w:fill="D6DCE4" w:themeFill="text2" w:themeFillTint="33"/>
            <w:vAlign w:val="center"/>
          </w:tcPr>
          <w:p w14:paraId="72FCCB05">
            <w:pPr>
              <w:tabs>
                <w:tab w:val="left" w:pos="745"/>
              </w:tabs>
              <w:spacing w:after="0"/>
              <w:jc w:val="center"/>
              <w:rPr>
                <w:rFonts w:ascii="TH SarabunIT๙" w:hAnsi="TH SarabunIT๙" w:eastAsia="Sarabun" w:cs="TH SarabunIT๙"/>
                <w:b/>
                <w:bCs/>
                <w:kern w:val="2"/>
                <w:sz w:val="28"/>
                <w:cs/>
                <w14:ligatures w14:val="standardContextual"/>
              </w:rPr>
            </w:pP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8"/>
                <w:cs/>
                <w:lang w:val="th-TH" w:bidi="th-TH"/>
                <w14:ligatures w14:val="standardContextual"/>
              </w:rPr>
              <w:t>ผลการดำเนินการ</w:t>
            </w:r>
          </w:p>
        </w:tc>
        <w:tc>
          <w:tcPr>
            <w:tcW w:w="1901" w:type="dxa"/>
            <w:vMerge w:val="restart"/>
            <w:shd w:val="clear" w:color="auto" w:fill="D6DCE4" w:themeFill="text2" w:themeFillTint="33"/>
          </w:tcPr>
          <w:p w14:paraId="33457366">
            <w:pPr>
              <w:tabs>
                <w:tab w:val="left" w:pos="745"/>
              </w:tabs>
              <w:spacing w:after="0"/>
              <w:jc w:val="center"/>
              <w:rPr>
                <w:rFonts w:ascii="TH SarabunIT๙" w:hAnsi="TH SarabunIT๙" w:eastAsia="Sarabun" w:cs="TH SarabunIT๙"/>
                <w:b/>
                <w:bCs/>
                <w:kern w:val="2"/>
                <w:sz w:val="28"/>
                <w14:ligatures w14:val="standardContextual"/>
              </w:rPr>
            </w:pPr>
          </w:p>
          <w:p w14:paraId="745200BE">
            <w:pPr>
              <w:tabs>
                <w:tab w:val="left" w:pos="745"/>
              </w:tabs>
              <w:spacing w:after="0"/>
              <w:jc w:val="center"/>
              <w:rPr>
                <w:rFonts w:ascii="TH SarabunIT๙" w:hAnsi="TH SarabunIT๙" w:eastAsia="Sarabun" w:cs="TH SarabunIT๙"/>
                <w:b/>
                <w:bCs/>
                <w:kern w:val="2"/>
                <w:sz w:val="28"/>
                <w:cs/>
                <w14:ligatures w14:val="standardContextual"/>
              </w:rPr>
            </w:pP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8"/>
                <w:cs/>
                <w:lang w:val="th-TH" w:bidi="th-TH"/>
                <w14:ligatures w14:val="standardContextual"/>
              </w:rPr>
              <w:t>ระยะเวลาดำเนินการ</w:t>
            </w:r>
          </w:p>
        </w:tc>
      </w:tr>
      <w:tr w14:paraId="0D21F61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4" w:hRule="atLeast"/>
        </w:trPr>
        <w:tc>
          <w:tcPr>
            <w:tcW w:w="2164" w:type="dxa"/>
            <w:vMerge w:val="continue"/>
            <w:shd w:val="clear" w:color="auto" w:fill="D6DCE4" w:themeFill="text2" w:themeFillTint="33"/>
            <w:vAlign w:val="center"/>
          </w:tcPr>
          <w:p w14:paraId="33FDCA5D">
            <w:pPr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0" w:line="240" w:lineRule="auto"/>
              <w:rPr>
                <w:rFonts w:ascii="TH SarabunIT๙" w:hAnsi="TH SarabunIT๙" w:eastAsia="Sarabun" w:cs="TH SarabunIT๙"/>
                <w:b/>
                <w:kern w:val="2"/>
                <w:sz w:val="28"/>
                <w14:ligatures w14:val="standardContextual"/>
              </w:rPr>
            </w:pPr>
          </w:p>
        </w:tc>
        <w:tc>
          <w:tcPr>
            <w:tcW w:w="1921" w:type="dxa"/>
            <w:vMerge w:val="continue"/>
            <w:shd w:val="clear" w:color="auto" w:fill="D6DCE4" w:themeFill="text2" w:themeFillTint="33"/>
            <w:vAlign w:val="center"/>
          </w:tcPr>
          <w:p w14:paraId="491CD1D5">
            <w:pPr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0" w:line="240" w:lineRule="auto"/>
              <w:rPr>
                <w:rFonts w:ascii="TH SarabunIT๙" w:hAnsi="TH SarabunIT๙" w:eastAsia="Sarabun" w:cs="TH SarabunIT๙"/>
                <w:b/>
                <w:kern w:val="2"/>
                <w:sz w:val="28"/>
                <w14:ligatures w14:val="standardContextual"/>
              </w:rPr>
            </w:pPr>
          </w:p>
        </w:tc>
        <w:tc>
          <w:tcPr>
            <w:tcW w:w="872" w:type="dxa"/>
            <w:shd w:val="clear" w:color="auto" w:fill="D6DCE4" w:themeFill="text2" w:themeFillTint="33"/>
            <w:vAlign w:val="center"/>
          </w:tcPr>
          <w:p w14:paraId="4CA80710">
            <w:pPr>
              <w:spacing w:after="0" w:line="240" w:lineRule="auto"/>
              <w:jc w:val="center"/>
              <w:rPr>
                <w:rFonts w:ascii="TH SarabunIT๙" w:hAnsi="TH SarabunIT๙" w:eastAsia="Sarabun" w:cs="TH SarabunIT๙"/>
                <w:b/>
                <w:kern w:val="2"/>
                <w:sz w:val="28"/>
                <w14:ligatures w14:val="standardContextual"/>
              </w:rPr>
            </w:pPr>
            <w:r>
              <w:rPr>
                <w:rFonts w:ascii="TH SarabunIT๙" w:hAnsi="TH SarabunIT๙" w:eastAsia="Sarabun" w:cs="TH SarabunIT๙"/>
                <w:b/>
                <w:bCs/>
                <w:kern w:val="2"/>
                <w:sz w:val="28"/>
                <w:cs/>
                <w:lang w:val="th-TH" w:bidi="th-TH"/>
                <w14:ligatures w14:val="standardContextual"/>
              </w:rPr>
              <w:t>หลัก</w:t>
            </w:r>
          </w:p>
        </w:tc>
        <w:tc>
          <w:tcPr>
            <w:tcW w:w="992" w:type="dxa"/>
            <w:shd w:val="clear" w:color="auto" w:fill="D6DCE4" w:themeFill="text2" w:themeFillTint="33"/>
            <w:vAlign w:val="center"/>
          </w:tcPr>
          <w:p w14:paraId="38230374">
            <w:pPr>
              <w:spacing w:after="0" w:line="240" w:lineRule="auto"/>
              <w:jc w:val="center"/>
              <w:rPr>
                <w:rFonts w:ascii="TH SarabunIT๙" w:hAnsi="TH SarabunIT๙" w:eastAsia="Sarabun" w:cs="TH SarabunIT๙"/>
                <w:b/>
                <w:color w:val="00B050"/>
                <w:kern w:val="2"/>
                <w:sz w:val="28"/>
                <w14:ligatures w14:val="standardContextual"/>
              </w:rPr>
            </w:pPr>
            <w:r>
              <w:rPr>
                <w:rFonts w:ascii="TH SarabunIT๙" w:hAnsi="TH SarabunIT๙" w:eastAsia="Sarabun" w:cs="TH SarabunIT๙"/>
                <w:b/>
                <w:bCs/>
                <w:kern w:val="2"/>
                <w:sz w:val="28"/>
                <w:cs/>
                <w:lang w:val="th-TH" w:bidi="th-TH"/>
                <w14:ligatures w14:val="standardContextual"/>
              </w:rPr>
              <w:t>หน่วยปฏิบัติ</w:t>
            </w:r>
          </w:p>
        </w:tc>
        <w:tc>
          <w:tcPr>
            <w:tcW w:w="2126" w:type="dxa"/>
            <w:vMerge w:val="continue"/>
            <w:shd w:val="clear" w:color="auto" w:fill="D6DCE4" w:themeFill="text2" w:themeFillTint="33"/>
          </w:tcPr>
          <w:p w14:paraId="6A9C5EDC">
            <w:pPr>
              <w:spacing w:after="0" w:line="240" w:lineRule="auto"/>
              <w:jc w:val="center"/>
              <w:rPr>
                <w:rFonts w:ascii="TH SarabunIT๙" w:hAnsi="TH SarabunIT๙" w:eastAsia="Sarabun" w:cs="TH SarabunIT๙"/>
                <w:b/>
                <w:color w:val="00B050"/>
                <w:kern w:val="2"/>
                <w:sz w:val="28"/>
                <w14:ligatures w14:val="standardContextual"/>
              </w:rPr>
            </w:pPr>
          </w:p>
        </w:tc>
        <w:tc>
          <w:tcPr>
            <w:tcW w:w="1901" w:type="dxa"/>
            <w:vMerge w:val="continue"/>
            <w:shd w:val="clear" w:color="auto" w:fill="D6DCE4" w:themeFill="text2" w:themeFillTint="33"/>
          </w:tcPr>
          <w:p w14:paraId="3F6F67AB">
            <w:pPr>
              <w:spacing w:after="0" w:line="240" w:lineRule="auto"/>
              <w:jc w:val="center"/>
              <w:rPr>
                <w:rFonts w:ascii="TH SarabunIT๙" w:hAnsi="TH SarabunIT๙" w:eastAsia="Sarabun" w:cs="TH SarabunIT๙"/>
                <w:b/>
                <w:color w:val="00B050"/>
                <w:kern w:val="2"/>
                <w:sz w:val="28"/>
                <w14:ligatures w14:val="standardContextual"/>
              </w:rPr>
            </w:pPr>
          </w:p>
        </w:tc>
      </w:tr>
      <w:tr w14:paraId="72C2106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2" w:hRule="atLeast"/>
        </w:trPr>
        <w:tc>
          <w:tcPr>
            <w:tcW w:w="2164" w:type="dxa"/>
          </w:tcPr>
          <w:p w14:paraId="71C7A248">
            <w:pPr>
              <w:spacing w:after="0" w:line="240" w:lineRule="auto"/>
              <w:rPr>
                <w:rFonts w:ascii="TH SarabunIT๙" w:hAnsi="TH SarabunIT๙" w:eastAsia="Sarabun" w:cs="TH SarabunIT๙"/>
                <w:kern w:val="2"/>
                <w:sz w:val="28"/>
                <w14:ligatures w14:val="standardContextual"/>
              </w:rPr>
            </w:pPr>
            <w:r>
              <w:rPr>
                <w:rFonts w:hint="cs" w:ascii="TH SarabunIT๙" w:hAnsi="TH SarabunIT๙" w:eastAsia="Sarabun" w:cs="TH SarabunIT๙"/>
                <w:kern w:val="2"/>
                <w:sz w:val="28"/>
                <w:cs/>
                <w:lang w:val="th-TH" w:bidi="th-TH"/>
                <w14:ligatures w14:val="standardContextual"/>
              </w:rPr>
              <w:t xml:space="preserve">กิจกรรม </w:t>
            </w:r>
            <w:r>
              <w:rPr>
                <w:rFonts w:ascii="TH SarabunIT๙" w:hAnsi="TH SarabunIT๙" w:eastAsia="Sarabun" w:cs="TH SarabunIT๙"/>
                <w:kern w:val="2"/>
                <w:sz w:val="28"/>
                <w14:ligatures w14:val="standardContextual"/>
              </w:rPr>
              <w:t xml:space="preserve">: </w:t>
            </w:r>
            <w:r>
              <w:rPr>
                <w:rFonts w:hint="cs" w:ascii="TH SarabunIT๙" w:hAnsi="TH SarabunIT๙" w:eastAsia="Sarabun" w:cs="TH SarabunIT๙"/>
                <w:kern w:val="2"/>
                <w:sz w:val="28"/>
                <w:cs/>
                <w:lang w:val="th-TH" w:bidi="th-TH"/>
                <w14:ligatures w14:val="standardContextual"/>
              </w:rPr>
              <w:t>การบังคับใช้กฎหมายอำนวยความยุติธรรมและการบริการประชาชน</w:t>
            </w:r>
          </w:p>
          <w:p w14:paraId="4385529B">
            <w:pPr>
              <w:spacing w:after="0" w:line="240" w:lineRule="auto"/>
              <w:rPr>
                <w:rFonts w:ascii="TH SarabunIT๙" w:hAnsi="TH SarabunIT๙" w:eastAsia="Sarabun" w:cs="TH SarabunIT๙"/>
                <w:kern w:val="2"/>
                <w:sz w:val="28"/>
                <w:cs/>
                <w14:ligatures w14:val="standardContextual"/>
              </w:rPr>
            </w:pPr>
          </w:p>
        </w:tc>
        <w:tc>
          <w:tcPr>
            <w:tcW w:w="1921" w:type="dxa"/>
          </w:tcPr>
          <w:p w14:paraId="2015B3A9">
            <w:pPr>
              <w:spacing w:after="0" w:line="240" w:lineRule="auto"/>
              <w:rPr>
                <w:rFonts w:ascii="TH SarabunIT๙" w:hAnsi="TH SarabunIT๙" w:eastAsia="Sarabun" w:cs="TH SarabunIT๙"/>
                <w:kern w:val="2"/>
                <w:sz w:val="28"/>
                <w:cs/>
                <w14:ligatures w14:val="standardContextual"/>
              </w:rPr>
            </w:pPr>
            <w:r>
              <w:rPr>
                <w:rFonts w:hint="cs" w:ascii="TH SarabunIT๙" w:hAnsi="TH SarabunIT๙" w:cs="TH SarabunIT๙"/>
                <w:kern w:val="2"/>
                <w:sz w:val="28"/>
                <w:cs/>
                <w:lang w:val="th-TH" w:bidi="th-TH"/>
                <w14:ligatures w14:val="standardContextual"/>
              </w:rPr>
              <w:t>พนักงานสอบสวนบังคับ</w:t>
            </w:r>
            <w:r>
              <w:rPr>
                <w:rFonts w:hint="cs" w:ascii="TH SarabunIT๙" w:hAnsi="TH SarabunIT๙" w:eastAsia="Sarabun" w:cs="TH SarabunIT๙"/>
                <w:kern w:val="2"/>
                <w:sz w:val="28"/>
                <w:cs/>
                <w:lang w:val="th-TH" w:bidi="th-TH"/>
                <w14:ligatures w14:val="standardContextual"/>
              </w:rPr>
              <w:t>ใช้กฎหมายอำนวยความยุติธรรมและการบริการประชาชน เป็นไปตามมาตรฐาน เพื่อสร้างความเป็นธรรมให้แก่ประชาชน</w:t>
            </w:r>
          </w:p>
        </w:tc>
        <w:tc>
          <w:tcPr>
            <w:tcW w:w="872" w:type="dxa"/>
          </w:tcPr>
          <w:p w14:paraId="00BF3B88">
            <w:pPr>
              <w:spacing w:after="0" w:line="240" w:lineRule="auto"/>
              <w:jc w:val="center"/>
              <w:rPr>
                <w:rFonts w:ascii="TH SarabunIT๙" w:hAnsi="TH SarabunIT๙" w:cs="TH SarabunIT๙"/>
                <w:kern w:val="2"/>
                <w:sz w:val="28"/>
                <w14:ligatures w14:val="standardContextual"/>
              </w:rPr>
            </w:pPr>
            <w:r>
              <w:rPr>
                <w:rFonts w:ascii="TH SarabunIT๙" w:hAnsi="TH SarabunIT๙" w:cs="TH SarabunIT๙"/>
                <w:kern w:val="2"/>
                <w:sz w:val="28"/>
                <w:cs/>
                <w:lang w:val="th-TH" w:bidi="th-TH"/>
                <w14:ligatures w14:val="standardContextual"/>
              </w:rPr>
              <w:t>งานสอบสวน</w:t>
            </w:r>
          </w:p>
        </w:tc>
        <w:tc>
          <w:tcPr>
            <w:tcW w:w="992" w:type="dxa"/>
          </w:tcPr>
          <w:p w14:paraId="08E2F1F5">
            <w:pPr>
              <w:spacing w:after="0"/>
              <w:jc w:val="center"/>
              <w:rPr>
                <w:rFonts w:ascii="TH SarabunIT๙" w:hAnsi="TH SarabunIT๙" w:cs="TH SarabunIT๙"/>
                <w:kern w:val="2"/>
                <w:sz w:val="28"/>
                <w14:ligatures w14:val="standardContextual"/>
              </w:rPr>
            </w:pPr>
            <w:r>
              <w:rPr>
                <w:rFonts w:ascii="TH SarabunIT๙" w:hAnsi="TH SarabunIT๙" w:cs="TH SarabunIT๙"/>
                <w:kern w:val="2"/>
                <w:sz w:val="28"/>
                <w:cs/>
                <w:lang w:val="th-TH" w:bidi="th-TH"/>
                <w14:ligatures w14:val="standardContextual"/>
              </w:rPr>
              <w:t>งานสอบสวน</w:t>
            </w:r>
          </w:p>
        </w:tc>
        <w:tc>
          <w:tcPr>
            <w:tcW w:w="2126" w:type="dxa"/>
          </w:tcPr>
          <w:p w14:paraId="45EB0784">
            <w:pPr>
              <w:rPr>
                <w:rFonts w:ascii="TH SarabunIT๙" w:hAnsi="TH SarabunIT๙" w:eastAsia="Sarabun" w:cs="TH SarabunIT๙"/>
                <w:kern w:val="2"/>
                <w:szCs w:val="22"/>
                <w:cs/>
                <w14:ligatures w14:val="standardContextual"/>
              </w:rPr>
            </w:pPr>
            <w:r>
              <w:rPr>
                <w:rFonts w:hint="cs" w:ascii="TH SarabunIT๙" w:hAnsi="TH SarabunIT๙" w:eastAsia="Sarabun" w:cs="TH SarabunIT๙"/>
                <w:kern w:val="2"/>
                <w:szCs w:val="22"/>
                <w:cs/>
                <w:lang w:val="th-TH" w:bidi="th-TH"/>
                <w14:ligatures w14:val="standardContextual"/>
              </w:rPr>
              <w:t>รับแจ้งความและอำนวยความยุติธรรมทางคดีอาญา เป็นมาตรฐาน</w:t>
            </w:r>
          </w:p>
          <w:p w14:paraId="23C465ED">
            <w:pPr>
              <w:rPr>
                <w:rFonts w:ascii="TH SarabunIT๙" w:hAnsi="TH SarabunIT๙" w:eastAsia="Sarabun" w:cs="TH SarabunIT๙"/>
                <w:kern w:val="2"/>
                <w:szCs w:val="22"/>
                <w14:ligatures w14:val="standardContextual"/>
              </w:rPr>
            </w:pPr>
            <w:r>
              <w:rPr>
                <w:rFonts w:hint="cs" w:ascii="TH SarabunIT๙" w:hAnsi="TH SarabunIT๙" w:eastAsia="Sarabun" w:cs="TH SarabunIT๙"/>
                <w:kern w:val="2"/>
                <w:szCs w:val="22"/>
                <w:cs/>
                <w14:ligatures w14:val="standardContextual"/>
              </w:rPr>
              <w:t>-</w:t>
            </w:r>
            <w:r>
              <w:rPr>
                <w:rFonts w:hint="cs" w:ascii="TH SarabunIT๙" w:hAnsi="TH SarabunIT๙" w:eastAsia="Sarabun" w:cs="TH SarabunIT๙"/>
                <w:kern w:val="2"/>
                <w:szCs w:val="22"/>
                <w:cs/>
                <w:lang w:val="th-TH" w:bidi="th-TH"/>
                <w14:ligatures w14:val="standardContextual"/>
              </w:rPr>
              <w:t>เร่งรัด สำนวนตามกำหนด</w:t>
            </w:r>
          </w:p>
          <w:p w14:paraId="42A9B45F">
            <w:pPr>
              <w:rPr>
                <w:rFonts w:ascii="TH SarabunIT๙" w:hAnsi="TH SarabunIT๙" w:eastAsia="Sarabun" w:cs="TH SarabunIT๙"/>
                <w:kern w:val="2"/>
                <w:sz w:val="28"/>
                <w:cs/>
                <w14:ligatures w14:val="standardContextual"/>
              </w:rPr>
            </w:pPr>
            <w:r>
              <w:rPr>
                <w:rFonts w:hint="cs" w:ascii="TH SarabunIT๙" w:hAnsi="TH SarabunIT๙" w:eastAsia="Sarabun" w:cs="TH SarabunIT๙"/>
                <w:kern w:val="2"/>
                <w:szCs w:val="22"/>
                <w:cs/>
                <w:lang w:val="th-TH" w:bidi="th-TH"/>
                <w14:ligatures w14:val="standardContextual"/>
              </w:rPr>
              <w:t>มีการประชาสัมพันธ์การสอบถามความคืบหน้าในคดี</w:t>
            </w:r>
          </w:p>
        </w:tc>
        <w:tc>
          <w:tcPr>
            <w:tcW w:w="1901" w:type="dxa"/>
          </w:tcPr>
          <w:p w14:paraId="0807B5CB">
            <w:pPr>
              <w:jc w:val="center"/>
              <w:rPr>
                <w:rFonts w:hint="cs" w:ascii="TH SarabunIT๙" w:hAnsi="TH SarabunIT๙" w:eastAsia="Sarabun" w:cs="TH SarabunIT๙"/>
                <w:kern w:val="2"/>
                <w:sz w:val="32"/>
                <w:szCs w:val="32"/>
                <w:lang w:val="en-US" w:bidi="th-TH"/>
                <w14:ligatures w14:val="standardContextual"/>
              </w:rPr>
            </w:pPr>
            <w:r>
              <w:rPr>
                <w:rFonts w:hint="cs" w:ascii="TH SarabunIT๙" w:hAnsi="TH SarabunIT๙" w:eastAsia="Sarabun" w:cs="TH SarabunIT๙"/>
                <w:kern w:val="2"/>
                <w:sz w:val="32"/>
                <w:szCs w:val="32"/>
                <w:cs/>
                <w:lang w:val="th-TH" w:bidi="th-TH"/>
                <w14:ligatures w14:val="standardContextual"/>
              </w:rPr>
              <w:t xml:space="preserve">ประจำเดือน กุมภาพันธ์ </w:t>
            </w:r>
            <w:r>
              <w:rPr>
                <w:rFonts w:hint="cs" w:ascii="TH SarabunIT๙" w:hAnsi="TH SarabunIT๙" w:eastAsia="Sarabun" w:cs="TH SarabunIT๙"/>
                <w:kern w:val="2"/>
                <w:sz w:val="32"/>
                <w:szCs w:val="32"/>
                <w:cs/>
                <w14:ligatures w14:val="standardContextual"/>
              </w:rPr>
              <w:t>256</w:t>
            </w:r>
            <w:r>
              <w:rPr>
                <w:rFonts w:hint="cs" w:ascii="TH SarabunIT๙" w:hAnsi="TH SarabunIT๙" w:eastAsia="Sarabun" w:cs="TH SarabunIT๙"/>
                <w:kern w:val="2"/>
                <w:sz w:val="32"/>
                <w:szCs w:val="32"/>
                <w:cs/>
                <w:lang w:val="en-US" w:bidi="th-TH"/>
                <w14:ligatures w14:val="standardContextual"/>
              </w:rPr>
              <w:t>8</w:t>
            </w:r>
          </w:p>
          <w:p w14:paraId="42D1E413">
            <w:pPr>
              <w:jc w:val="center"/>
              <w:rPr>
                <w:rFonts w:ascii="TH SarabunIT๙" w:hAnsi="TH SarabunIT๙" w:eastAsia="Sarabun" w:cs="TH SarabunIT๙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hint="cs" w:ascii="TH SarabunIT๙" w:hAnsi="TH SarabunIT๙" w:eastAsia="Sarabun" w:cs="TH SarabunIT๙"/>
                <w:kern w:val="2"/>
                <w:sz w:val="32"/>
                <w:szCs w:val="32"/>
                <w:cs/>
                <w14:ligatures w14:val="standardContextual"/>
              </w:rPr>
              <w:t xml:space="preserve"> </w:t>
            </w:r>
          </w:p>
          <w:p w14:paraId="12FAD3D8">
            <w:pPr>
              <w:jc w:val="center"/>
              <w:rPr>
                <w:rFonts w:ascii="TH SarabunIT๙" w:hAnsi="TH SarabunIT๙" w:eastAsia="Sarabun" w:cs="TH SarabunIT๙"/>
                <w:kern w:val="2"/>
                <w:sz w:val="28"/>
                <w:cs/>
                <w14:ligatures w14:val="standardContextual"/>
              </w:rPr>
            </w:pPr>
          </w:p>
        </w:tc>
      </w:tr>
    </w:tbl>
    <w:p w14:paraId="37DEB19C">
      <w:pPr>
        <w:spacing w:after="0" w:line="240" w:lineRule="auto"/>
        <w:rPr>
          <w:rFonts w:ascii="TH SarabunIT๙" w:hAnsi="TH SarabunIT๙" w:cs="TH SarabunIT๙"/>
          <w:b/>
          <w:bCs/>
          <w:sz w:val="48"/>
          <w:szCs w:val="48"/>
        </w:rPr>
      </w:pPr>
      <w:r>
        <w:rPr>
          <w:rFonts w:ascii="TH SarabunIT๙" w:hAnsi="TH SarabunIT๙" w:cs="TH SarabunIT๙"/>
          <w:b/>
          <w:bCs/>
          <w:sz w:val="48"/>
          <w:szCs w:val="48"/>
        </w:rPr>
        <w:t xml:space="preserve">2. </w:t>
      </w:r>
      <w:r>
        <w:rPr>
          <w:rFonts w:ascii="TH SarabunIT๙" w:hAnsi="TH SarabunIT๙" w:cs="TH SarabunIT๙"/>
          <w:b/>
          <w:bCs/>
          <w:sz w:val="48"/>
          <w:szCs w:val="48"/>
          <w:cs/>
          <w:lang w:val="th-TH" w:bidi="th-TH"/>
        </w:rPr>
        <w:t>งานสอบสวน</w:t>
      </w:r>
    </w:p>
    <w:p w14:paraId="6C80BF93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326EAADE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2.2 </w:t>
      </w:r>
      <w:r>
        <w:rPr>
          <w:rFonts w:ascii="TH SarabunIT๙" w:hAnsi="TH SarabunIT๙" w:cs="TH SarabunIT๙"/>
          <w:b/>
          <w:bCs/>
          <w:sz w:val="40"/>
          <w:szCs w:val="40"/>
          <w:cs/>
          <w:lang w:val="th-TH" w:bidi="th-TH"/>
        </w:rPr>
        <w:t>และมีการสรุปผลคดี ใ</w:t>
      </w:r>
      <w:r>
        <w:rPr>
          <w:rFonts w:hint="cs" w:ascii="TH SarabunIT๙" w:hAnsi="TH SarabunIT๙" w:cs="TH SarabunIT๙"/>
          <w:b/>
          <w:bCs/>
          <w:sz w:val="40"/>
          <w:szCs w:val="40"/>
          <w:cs/>
          <w:lang w:val="th-TH" w:bidi="th-TH"/>
        </w:rPr>
        <w:t>น</w:t>
      </w:r>
      <w:r>
        <w:rPr>
          <w:rFonts w:ascii="TH SarabunIT๙" w:hAnsi="TH SarabunIT๙" w:cs="TH SarabunIT๙"/>
          <w:b/>
          <w:bCs/>
          <w:sz w:val="40"/>
          <w:szCs w:val="40"/>
          <w:cs/>
          <w:lang w:val="th-TH" w:bidi="th-TH"/>
        </w:rPr>
        <w:t xml:space="preserve">ระบบ </w:t>
      </w:r>
      <w:r>
        <w:rPr>
          <w:rFonts w:ascii="TH SarabunIT๙" w:hAnsi="TH SarabunIT๙" w:cs="TH SarabunIT๙"/>
          <w:b/>
          <w:bCs/>
          <w:sz w:val="40"/>
          <w:szCs w:val="40"/>
        </w:rPr>
        <w:t>CRIMES</w:t>
      </w:r>
    </w:p>
    <w:p w14:paraId="07100F0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hint="cs" w:ascii="TH SarabunIT๙" w:hAnsi="TH SarabunIT๙" w:cs="TH SarabunIT๙"/>
          <w:b/>
          <w:bCs/>
          <w:sz w:val="32"/>
          <w:szCs w:val="32"/>
          <w:cs/>
          <w:lang w:val="th-TH" w:bidi="th-TH"/>
        </w:rPr>
        <w:t xml:space="preserve">สรุปสถิติคดีอาญา เดือน กุมภาพันธ์ 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>256</w:t>
      </w:r>
      <w:r>
        <w:rPr>
          <w:rFonts w:hint="cs" w:ascii="TH SarabunIT๙" w:hAnsi="TH SarabunIT๙" w:cs="TH SarabunIT๙"/>
          <w:b/>
          <w:bCs/>
          <w:sz w:val="32"/>
          <w:szCs w:val="32"/>
          <w:cs/>
          <w:lang w:val="en-US" w:bidi="th-TH"/>
        </w:rPr>
        <w:t>8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</w:t>
      </w:r>
      <w:r>
        <w:rPr>
          <w:rFonts w:hint="cs" w:ascii="TH SarabunIT๙" w:hAnsi="TH SarabunIT๙" w:cs="TH SarabunIT๙"/>
          <w:b/>
          <w:bCs/>
          <w:sz w:val="32"/>
          <w:szCs w:val="32"/>
          <w:cs/>
          <w:lang w:val="th-TH" w:bidi="th-TH"/>
        </w:rPr>
        <w:t xml:space="preserve">จากระบบ </w:t>
      </w:r>
      <w:r>
        <w:rPr>
          <w:rFonts w:ascii="TH SarabunIT๙" w:hAnsi="TH SarabunIT๙" w:cs="TH SarabunIT๙"/>
          <w:b/>
          <w:bCs/>
          <w:sz w:val="32"/>
          <w:szCs w:val="32"/>
        </w:rPr>
        <w:t>CRIMES</w:t>
      </w:r>
    </w:p>
    <w:p w14:paraId="2B000FB0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  <w: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666750</wp:posOffset>
            </wp:positionH>
            <wp:positionV relativeFrom="paragraph">
              <wp:posOffset>10160</wp:posOffset>
            </wp:positionV>
            <wp:extent cx="4570730" cy="3072130"/>
            <wp:effectExtent l="0" t="0" r="1270" b="13970"/>
            <wp:wrapNone/>
            <wp:docPr id="5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รูปภาพ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0730" cy="307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2B24AC7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3C6697DF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46DD240C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1ECD6F54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6EE53D4D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360015CC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12460730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/>
          <w:b/>
          <w:bCs/>
          <w:sz w:val="52"/>
          <w:szCs w:val="52"/>
        </w:rPr>
        <w:t xml:space="preserve">3. </w:t>
      </w:r>
      <w:r>
        <w:rPr>
          <w:rFonts w:ascii="TH SarabunIT๙" w:hAnsi="TH SarabunIT๙" w:cs="TH SarabunIT๙"/>
          <w:b/>
          <w:bCs/>
          <w:sz w:val="52"/>
          <w:szCs w:val="52"/>
          <w:cs/>
          <w:lang w:val="th-TH" w:bidi="th-TH"/>
        </w:rPr>
        <w:t>งานป้องกันปราบปราบ</w:t>
      </w:r>
    </w:p>
    <w:p w14:paraId="21D61CE9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tbl>
      <w:tblPr>
        <w:tblStyle w:val="3"/>
        <w:tblpPr w:leftFromText="180" w:rightFromText="180" w:vertAnchor="page" w:horzAnchor="margin" w:tblpXSpec="center" w:tblpY="2041"/>
        <w:tblW w:w="10910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69"/>
        <w:gridCol w:w="1921"/>
        <w:gridCol w:w="2126"/>
        <w:gridCol w:w="2126"/>
        <w:gridCol w:w="2568"/>
      </w:tblGrid>
      <w:tr w14:paraId="6EB2CF7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7" w:hRule="atLeast"/>
        </w:trPr>
        <w:tc>
          <w:tcPr>
            <w:tcW w:w="2169" w:type="dxa"/>
            <w:shd w:val="clear" w:color="auto" w:fill="D6DCE4" w:themeFill="text2" w:themeFillTint="33"/>
            <w:vAlign w:val="center"/>
          </w:tcPr>
          <w:p w14:paraId="795FC82D">
            <w:pPr>
              <w:tabs>
                <w:tab w:val="left" w:pos="1862"/>
              </w:tabs>
              <w:spacing w:after="0" w:line="240" w:lineRule="auto"/>
              <w:jc w:val="center"/>
              <w:rPr>
                <w:rFonts w:ascii="TH SarabunIT๙" w:hAnsi="TH SarabunIT๙" w:eastAsia="Sarabun" w:cs="TH SarabunIT๙"/>
                <w:b/>
                <w:kern w:val="2"/>
                <w:sz w:val="28"/>
                <w14:ligatures w14:val="standardContextual"/>
              </w:rPr>
            </w:pP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8"/>
                <w:cs/>
                <w:lang w:val="th-TH" w:bidi="th-TH"/>
                <w14:ligatures w14:val="standardContextual"/>
              </w:rPr>
              <w:t>แผนงาน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8"/>
                <w:cs/>
                <w14:ligatures w14:val="standardContextual"/>
              </w:rPr>
              <w:t>/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8"/>
                <w:cs/>
                <w:lang w:val="th-TH" w:bidi="th-TH"/>
                <w14:ligatures w14:val="standardContextual"/>
              </w:rPr>
              <w:t>โครงการ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8"/>
                <w:cs/>
                <w14:ligatures w14:val="standardContextual"/>
              </w:rPr>
              <w:t>/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8"/>
                <w:cs/>
                <w:lang w:val="th-TH" w:bidi="th-TH"/>
                <w14:ligatures w14:val="standardContextual"/>
              </w:rPr>
              <w:t>กิจกรรม</w:t>
            </w:r>
          </w:p>
        </w:tc>
        <w:tc>
          <w:tcPr>
            <w:tcW w:w="1921" w:type="dxa"/>
            <w:shd w:val="clear" w:color="auto" w:fill="D6DCE4" w:themeFill="text2" w:themeFillTint="33"/>
            <w:vAlign w:val="center"/>
          </w:tcPr>
          <w:p w14:paraId="6A8F5F0E">
            <w:pPr>
              <w:spacing w:after="0" w:line="240" w:lineRule="auto"/>
              <w:jc w:val="center"/>
              <w:rPr>
                <w:rFonts w:ascii="TH SarabunIT๙" w:hAnsi="TH SarabunIT๙" w:eastAsia="Sarabun" w:cs="TH SarabunIT๙"/>
                <w:b/>
                <w:kern w:val="2"/>
                <w:sz w:val="28"/>
                <w14:ligatures w14:val="standardContextual"/>
              </w:rPr>
            </w:pPr>
            <w:r>
              <w:rPr>
                <w:rFonts w:ascii="TH SarabunIT๙" w:hAnsi="TH SarabunIT๙" w:eastAsia="Sarabun" w:cs="TH SarabunIT๙"/>
                <w:b/>
                <w:bCs/>
                <w:kern w:val="2"/>
                <w:sz w:val="28"/>
                <w:cs/>
                <w:lang w:val="th-TH" w:bidi="th-TH"/>
                <w14:ligatures w14:val="standardContextual"/>
              </w:rPr>
              <w:t>ตัวชี้วัด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8"/>
                <w:cs/>
                <w14:ligatures w14:val="standardContextual"/>
              </w:rPr>
              <w:t>/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8"/>
                <w:cs/>
                <w:lang w:val="th-TH" w:bidi="th-TH"/>
                <w14:ligatures w14:val="standardContextual"/>
              </w:rPr>
              <w:t xml:space="preserve">สาระสำคัญ 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8"/>
                <w:cs/>
                <w14:ligatures w14:val="standardContextual"/>
              </w:rPr>
              <w:t>(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8"/>
                <w:cs/>
                <w:lang w:val="th-TH" w:bidi="th-TH"/>
                <w14:ligatures w14:val="standardContextual"/>
              </w:rPr>
              <w:t>แผนงาน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8"/>
                <w:cs/>
                <w14:ligatures w14:val="standardContextual"/>
              </w:rPr>
              <w:t>/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8"/>
                <w:cs/>
                <w:lang w:val="th-TH" w:bidi="th-TH"/>
                <w14:ligatures w14:val="standardContextual"/>
              </w:rPr>
              <w:t>โครงการ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8"/>
                <w:cs/>
                <w14:ligatures w14:val="standardContextual"/>
              </w:rPr>
              <w:t>/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8"/>
                <w:cs/>
                <w:lang w:val="th-TH" w:bidi="th-TH"/>
                <w14:ligatures w14:val="standardContextual"/>
              </w:rPr>
              <w:t>กิจกรรม</w:t>
            </w:r>
            <w:r>
              <w:rPr>
                <w:rFonts w:hint="cs" w:ascii="TH SarabunIT๙" w:hAnsi="TH SarabunIT๙" w:eastAsia="Sarabun" w:cs="TH SarabunIT๙"/>
                <w:b/>
                <w:kern w:val="2"/>
                <w:sz w:val="28"/>
                <w:cs/>
                <w14:ligatures w14:val="standardContextual"/>
              </w:rPr>
              <w:t>)</w:t>
            </w:r>
          </w:p>
        </w:tc>
        <w:tc>
          <w:tcPr>
            <w:tcW w:w="2126" w:type="dxa"/>
            <w:shd w:val="clear" w:color="auto" w:fill="D6DCE4" w:themeFill="text2" w:themeFillTint="33"/>
          </w:tcPr>
          <w:p w14:paraId="193E8DE8">
            <w:pPr>
              <w:tabs>
                <w:tab w:val="left" w:pos="745"/>
              </w:tabs>
              <w:spacing w:after="0"/>
              <w:jc w:val="center"/>
              <w:rPr>
                <w:rFonts w:ascii="TH SarabunIT๙" w:hAnsi="TH SarabunIT๙" w:eastAsia="Sarabun" w:cs="TH SarabunIT๙"/>
                <w:b/>
                <w:bCs/>
                <w:kern w:val="2"/>
                <w:sz w:val="28"/>
                <w14:ligatures w14:val="standardContextual"/>
              </w:rPr>
            </w:pPr>
          </w:p>
          <w:p w14:paraId="0FD6AD63">
            <w:pPr>
              <w:tabs>
                <w:tab w:val="left" w:pos="745"/>
              </w:tabs>
              <w:spacing w:after="0"/>
              <w:jc w:val="center"/>
              <w:rPr>
                <w:rFonts w:ascii="TH SarabunIT๙" w:hAnsi="TH SarabunIT๙" w:eastAsia="Sarabun" w:cs="TH SarabunIT๙"/>
                <w:b/>
                <w:bCs/>
                <w:kern w:val="2"/>
                <w:sz w:val="28"/>
                <w:cs/>
                <w14:ligatures w14:val="standardContextual"/>
              </w:rPr>
            </w:pP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8"/>
                <w:cs/>
                <w:lang w:val="th-TH" w:bidi="th-TH"/>
                <w14:ligatures w14:val="standardContextual"/>
              </w:rPr>
              <w:t>ระยะเวลาดำเนินการ</w:t>
            </w:r>
          </w:p>
        </w:tc>
        <w:tc>
          <w:tcPr>
            <w:tcW w:w="2126" w:type="dxa"/>
            <w:shd w:val="clear" w:color="auto" w:fill="D6DCE4" w:themeFill="text2" w:themeFillTint="33"/>
          </w:tcPr>
          <w:p w14:paraId="39C679F8">
            <w:pPr>
              <w:tabs>
                <w:tab w:val="left" w:pos="745"/>
              </w:tabs>
              <w:spacing w:after="0"/>
              <w:jc w:val="center"/>
              <w:rPr>
                <w:rFonts w:ascii="TH SarabunIT๙" w:hAnsi="TH SarabunIT๙" w:eastAsia="Sarabun" w:cs="TH SarabunIT๙"/>
                <w:b/>
                <w:bCs/>
                <w:kern w:val="2"/>
                <w:sz w:val="28"/>
                <w14:ligatures w14:val="standardContextual"/>
              </w:rPr>
            </w:pPr>
          </w:p>
          <w:p w14:paraId="0E41F21E">
            <w:pPr>
              <w:tabs>
                <w:tab w:val="left" w:pos="745"/>
              </w:tabs>
              <w:spacing w:after="0"/>
              <w:jc w:val="center"/>
              <w:rPr>
                <w:rFonts w:ascii="TH SarabunIT๙" w:hAnsi="TH SarabunIT๙" w:eastAsia="Sarabun" w:cs="TH SarabunIT๙"/>
                <w:b/>
                <w:bCs/>
                <w:kern w:val="2"/>
                <w:sz w:val="28"/>
                <w:cs/>
                <w14:ligatures w14:val="standardContextual"/>
              </w:rPr>
            </w:pP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8"/>
                <w:cs/>
                <w:lang w:val="th-TH" w:bidi="th-TH"/>
                <w14:ligatures w14:val="standardContextual"/>
              </w:rPr>
              <w:t>หน่วยรับผิดชอบ</w:t>
            </w:r>
          </w:p>
        </w:tc>
        <w:tc>
          <w:tcPr>
            <w:tcW w:w="2568" w:type="dxa"/>
            <w:shd w:val="clear" w:color="auto" w:fill="D6DCE4" w:themeFill="text2" w:themeFillTint="33"/>
            <w:vAlign w:val="center"/>
          </w:tcPr>
          <w:p w14:paraId="12F22645">
            <w:pPr>
              <w:tabs>
                <w:tab w:val="left" w:pos="745"/>
              </w:tabs>
              <w:spacing w:after="0"/>
              <w:jc w:val="center"/>
              <w:rPr>
                <w:rFonts w:ascii="TH SarabunIT๙" w:hAnsi="TH SarabunIT๙" w:eastAsia="Sarabun" w:cs="TH SarabunIT๙"/>
                <w:b/>
                <w:bCs/>
                <w:kern w:val="2"/>
                <w:sz w:val="28"/>
                <w:cs/>
                <w14:ligatures w14:val="standardContextual"/>
              </w:rPr>
            </w:pP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8"/>
                <w:cs/>
                <w:lang w:val="th-TH" w:bidi="th-TH"/>
                <w14:ligatures w14:val="standardContextual"/>
              </w:rPr>
              <w:t>ผลการดำเนินการ</w:t>
            </w:r>
          </w:p>
        </w:tc>
      </w:tr>
      <w:tr w14:paraId="5BB009D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2" w:hRule="atLeast"/>
        </w:trPr>
        <w:tc>
          <w:tcPr>
            <w:tcW w:w="2169" w:type="dxa"/>
          </w:tcPr>
          <w:p w14:paraId="5CCE4DD1">
            <w:pPr>
              <w:spacing w:after="0" w:line="240" w:lineRule="auto"/>
              <w:rPr>
                <w:rFonts w:ascii="TH SarabunIT๙" w:hAnsi="TH SarabunIT๙" w:eastAsia="Sarabun" w:cs="TH SarabunIT๙"/>
                <w:kern w:val="2"/>
                <w:sz w:val="28"/>
                <w14:ligatures w14:val="standardContextual"/>
              </w:rPr>
            </w:pPr>
            <w:r>
              <w:rPr>
                <w:rFonts w:hint="cs" w:ascii="TH SarabunIT๙" w:hAnsi="TH SarabunIT๙" w:eastAsia="Sarabun" w:cs="TH SarabunIT๙"/>
                <w:kern w:val="2"/>
                <w:sz w:val="28"/>
                <w:cs/>
                <w:lang w:val="th-TH" w:bidi="th-TH"/>
                <w14:ligatures w14:val="standardContextual"/>
              </w:rPr>
              <w:t xml:space="preserve">กิจกรรม </w:t>
            </w:r>
            <w:r>
              <w:rPr>
                <w:rFonts w:ascii="TH SarabunIT๙" w:hAnsi="TH SarabunIT๙" w:eastAsia="Sarabun" w:cs="TH SarabunIT๙"/>
                <w:kern w:val="2"/>
                <w:sz w:val="28"/>
                <w14:ligatures w14:val="standardContextual"/>
              </w:rPr>
              <w:t xml:space="preserve">: </w:t>
            </w:r>
            <w:r>
              <w:rPr>
                <w:rFonts w:hint="cs" w:ascii="TH SarabunIT๙" w:hAnsi="TH SarabunIT๙" w:eastAsia="Sarabun" w:cs="TH SarabunIT๙"/>
                <w:kern w:val="2"/>
                <w:sz w:val="28"/>
                <w:cs/>
                <w:lang w:val="th-TH" w:bidi="th-TH"/>
                <w14:ligatures w14:val="standardContextual"/>
              </w:rPr>
              <w:t>อำนวยความสะดวกและความปลอดภัยในการบำเพ็ญสาฤธารณประโยชน์</w:t>
            </w:r>
          </w:p>
          <w:p w14:paraId="718C2450">
            <w:pPr>
              <w:spacing w:after="0" w:line="240" w:lineRule="auto"/>
              <w:rPr>
                <w:rFonts w:ascii="TH SarabunIT๙" w:hAnsi="TH SarabunIT๙" w:eastAsia="Sarabun" w:cs="TH SarabunIT๙"/>
                <w:kern w:val="2"/>
                <w:sz w:val="28"/>
                <w:cs/>
                <w14:ligatures w14:val="standardContextual"/>
              </w:rPr>
            </w:pPr>
          </w:p>
        </w:tc>
        <w:tc>
          <w:tcPr>
            <w:tcW w:w="1921" w:type="dxa"/>
          </w:tcPr>
          <w:p w14:paraId="285A05A7">
            <w:pPr>
              <w:spacing w:after="0" w:line="240" w:lineRule="auto"/>
              <w:rPr>
                <w:rFonts w:ascii="TH SarabunIT๙" w:hAnsi="TH SarabunIT๙" w:eastAsia="Sarabun" w:cs="TH SarabunIT๙"/>
                <w:kern w:val="2"/>
                <w:sz w:val="28"/>
                <w:cs/>
                <w14:ligatures w14:val="standardContextual"/>
              </w:rPr>
            </w:pPr>
            <w:r>
              <w:rPr>
                <w:rFonts w:hint="cs" w:ascii="TH SarabunIT๙" w:hAnsi="TH SarabunIT๙" w:cs="TH SarabunIT๙"/>
                <w:kern w:val="2"/>
                <w:sz w:val="28"/>
                <w:cs/>
                <w:lang w:val="th-TH" w:bidi="th-TH"/>
                <w14:ligatures w14:val="standardContextual"/>
              </w:rPr>
              <w:t>จิตอาสาข้าราชการตำรวจและประชาชนจิตอาสา ร่วมกันทำกิจกรรมบำเพ็ญสาธารณประโยชน์</w:t>
            </w:r>
          </w:p>
        </w:tc>
        <w:tc>
          <w:tcPr>
            <w:tcW w:w="2126" w:type="dxa"/>
          </w:tcPr>
          <w:p w14:paraId="2097A36C">
            <w:pPr>
              <w:jc w:val="center"/>
              <w:rPr>
                <w:rFonts w:ascii="TH SarabunIT๙" w:hAnsi="TH SarabunIT๙" w:eastAsia="Sarabun" w:cs="TH SarabunIT๙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hint="cs" w:ascii="TH SarabunIT๙" w:hAnsi="TH SarabunIT๙" w:eastAsia="Sarabun" w:cs="TH SarabunIT๙"/>
                <w:kern w:val="2"/>
                <w:sz w:val="32"/>
                <w:szCs w:val="32"/>
                <w:cs/>
                <w:lang w:val="th-TH" w:bidi="th-TH"/>
                <w14:ligatures w14:val="standardContextual"/>
              </w:rPr>
              <w:t>ประจำเดือน กุมภาพันธ์</w:t>
            </w:r>
          </w:p>
          <w:p w14:paraId="74653235">
            <w:pPr>
              <w:jc w:val="center"/>
              <w:rPr>
                <w:rFonts w:ascii="TH SarabunIT๙" w:hAnsi="TH SarabunIT๙" w:eastAsia="Sarabun" w:cs="TH SarabunIT๙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hint="cs" w:ascii="TH SarabunIT๙" w:hAnsi="TH SarabunIT๙" w:eastAsia="Sarabun" w:cs="TH SarabunIT๙"/>
                <w:kern w:val="2"/>
                <w:sz w:val="32"/>
                <w:szCs w:val="32"/>
                <w:cs/>
                <w14:ligatures w14:val="standardContextual"/>
              </w:rPr>
              <w:t xml:space="preserve"> </w:t>
            </w:r>
          </w:p>
          <w:p w14:paraId="6944227F">
            <w:pPr>
              <w:rPr>
                <w:rFonts w:ascii="TH SarabunIT๙" w:hAnsi="TH SarabunIT๙" w:eastAsia="Sarabun" w:cs="TH SarabunIT๙"/>
                <w:kern w:val="2"/>
                <w:szCs w:val="22"/>
                <w:cs/>
                <w14:ligatures w14:val="standardContextual"/>
              </w:rPr>
            </w:pPr>
          </w:p>
        </w:tc>
        <w:tc>
          <w:tcPr>
            <w:tcW w:w="2126" w:type="dxa"/>
          </w:tcPr>
          <w:p w14:paraId="75EC5D17">
            <w:pPr>
              <w:rPr>
                <w:rFonts w:ascii="TH SarabunIT๙" w:hAnsi="TH SarabunIT๙" w:eastAsia="Sarabun" w:cs="TH SarabunIT๙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hint="cs" w:ascii="TH SarabunIT๙" w:hAnsi="TH SarabunIT๙" w:eastAsia="Sarabun" w:cs="TH SarabunIT๙"/>
                <w:kern w:val="2"/>
                <w:sz w:val="32"/>
                <w:szCs w:val="32"/>
                <w:cs/>
                <w:lang w:val="th-TH" w:bidi="th-TH"/>
                <w14:ligatures w14:val="standardContextual"/>
              </w:rPr>
              <w:t>งานป้องกันปราบปราม</w:t>
            </w:r>
          </w:p>
        </w:tc>
        <w:tc>
          <w:tcPr>
            <w:tcW w:w="2568" w:type="dxa"/>
          </w:tcPr>
          <w:p w14:paraId="07BC3E55">
            <w:pPr>
              <w:rPr>
                <w:rFonts w:ascii="TH SarabunIT๙" w:hAnsi="TH SarabunIT๙" w:eastAsia="Sarabun" w:cs="TH SarabunIT๙"/>
                <w:kern w:val="2"/>
                <w:sz w:val="28"/>
                <w:cs/>
                <w14:ligatures w14:val="standardContextual"/>
              </w:rPr>
            </w:pPr>
            <w:r>
              <w:rPr>
                <w:rFonts w:hint="cs" w:ascii="TH SarabunIT๙" w:hAnsi="TH SarabunIT๙" w:eastAsia="Sarabun" w:cs="TH SarabunIT๙"/>
                <w:kern w:val="2"/>
                <w:sz w:val="24"/>
                <w:szCs w:val="24"/>
                <w:cs/>
                <w:lang w:val="th-TH" w:bidi="th-TH"/>
                <w14:ligatures w14:val="standardContextual"/>
              </w:rPr>
              <w:t>ร่วมกิจกรรมจิตอาสาเนื่องในโอกาส</w:t>
            </w:r>
          </w:p>
        </w:tc>
      </w:tr>
    </w:tbl>
    <w:p w14:paraId="7053F115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/>
          <w:b/>
          <w:bCs/>
          <w:sz w:val="44"/>
          <w:szCs w:val="44"/>
        </w:rPr>
        <w:t xml:space="preserve">3.1 </w:t>
      </w:r>
      <w:r>
        <w:rPr>
          <w:rFonts w:hint="cs" w:ascii="TH SarabunIT๙" w:hAnsi="TH SarabunIT๙" w:cs="TH SarabunIT๙"/>
          <w:b/>
          <w:bCs/>
          <w:sz w:val="44"/>
          <w:szCs w:val="44"/>
          <w:cs/>
          <w:lang w:val="th-TH" w:bidi="th-TH"/>
        </w:rPr>
        <w:t>กิจกรรมจิตอาสา</w:t>
      </w:r>
      <w:r>
        <w:rPr>
          <w:rFonts w:ascii="TH SarabunIT๙" w:hAnsi="TH SarabunIT๙" w:cs="TH SarabunIT๙"/>
          <w:b/>
          <w:bCs/>
          <w:sz w:val="44"/>
          <w:szCs w:val="44"/>
        </w:rPr>
        <w:t xml:space="preserve"> </w:t>
      </w:r>
      <w:r>
        <w:rPr>
          <w:rFonts w:hint="cs" w:ascii="TH SarabunIT๙" w:hAnsi="TH SarabunIT๙" w:cs="TH SarabunIT๙"/>
          <w:b/>
          <w:bCs/>
          <w:sz w:val="44"/>
          <w:szCs w:val="44"/>
          <w:cs/>
          <w:lang w:val="th-TH" w:bidi="th-TH"/>
        </w:rPr>
        <w:t xml:space="preserve">จำนวน  </w:t>
      </w:r>
      <w:r>
        <w:rPr>
          <w:rFonts w:hint="cs" w:ascii="TH SarabunIT๙" w:hAnsi="TH SarabunIT๙" w:cs="TH SarabunIT๙"/>
          <w:b/>
          <w:bCs/>
          <w:sz w:val="44"/>
          <w:szCs w:val="44"/>
          <w:cs/>
        </w:rPr>
        <w:t xml:space="preserve">4 </w:t>
      </w:r>
      <w:r>
        <w:rPr>
          <w:rFonts w:hint="cs" w:ascii="TH SarabunIT๙" w:hAnsi="TH SarabunIT๙" w:cs="TH SarabunIT๙"/>
          <w:b/>
          <w:bCs/>
          <w:sz w:val="44"/>
          <w:szCs w:val="44"/>
          <w:cs/>
          <w:lang w:val="th-TH" w:bidi="th-TH"/>
        </w:rPr>
        <w:t>ครั้ง</w:t>
      </w:r>
    </w:p>
    <w:p w14:paraId="78BCD787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6B0DF4C0">
      <w:pPr>
        <w:keepNext w:val="0"/>
        <w:keepLines w:val="0"/>
        <w:widowControl/>
        <w:suppressLineNumbers w:val="0"/>
        <w:shd w:val="clear" w:fill="FFFFFF"/>
        <w:ind w:left="0" w:firstLine="0"/>
        <w:jc w:val="left"/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sz w:val="28"/>
          <w:szCs w:val="28"/>
        </w:rPr>
      </w:pPr>
      <w:r>
        <w:rPr>
          <w:rFonts w:hint="default" w:ascii="TH SarabunIT๙" w:hAnsi="TH SarabunIT๙" w:eastAsia="Segoe UI Historic" w:cs="TH SarabunIT๙"/>
          <w:b/>
          <w:bCs/>
          <w:i w:val="0"/>
          <w:iCs w:val="0"/>
          <w:caps w:val="0"/>
          <w:color w:val="0064D1"/>
          <w:spacing w:val="0"/>
          <w:kern w:val="0"/>
          <w:sz w:val="28"/>
          <w:szCs w:val="28"/>
          <w:u w:val="none"/>
          <w:shd w:val="clear" w:fill="FFFFFF"/>
          <w:lang w:val="en-US" w:eastAsia="zh-CN" w:bidi="ar"/>
          <w14:ligatures w14:val="none"/>
        </w:rPr>
        <w:fldChar w:fldCharType="begin"/>
      </w:r>
      <w:r>
        <w:rPr>
          <w:rFonts w:hint="default" w:ascii="TH SarabunIT๙" w:hAnsi="TH SarabunIT๙" w:eastAsia="Segoe UI Historic" w:cs="TH SarabunIT๙"/>
          <w:b/>
          <w:bCs/>
          <w:i w:val="0"/>
          <w:iCs w:val="0"/>
          <w:caps w:val="0"/>
          <w:color w:val="0064D1"/>
          <w:spacing w:val="0"/>
          <w:kern w:val="0"/>
          <w:sz w:val="28"/>
          <w:szCs w:val="28"/>
          <w:u w:val="none"/>
          <w:shd w:val="clear" w:fill="FFFFFF"/>
          <w:lang w:val="en-US" w:eastAsia="zh-CN" w:bidi="ar"/>
          <w14:ligatures w14:val="none"/>
        </w:rPr>
        <w:instrText xml:space="preserve"> HYPERLINK "https://web.facebook.com/hashtag/%E0%B8%A1%E0%B8%AD%E0%B8%9A%E0%B8%9A%E0%B9%89%E0%B8%B2%E0%B8%99%E0%B8%9C%E0%B8%B9%E0%B9%89%E0%B8%94%E0%B9%89%E0%B8%AD%E0%B8%A2%E0%B9%82%E0%B8%AD%E0%B8%81%E0%B8%B2%E0%B8%AA?__eep__=6&amp;__cft__[0]=AZXhYJFWt-zdRU_cvWFJm2fmzPktfZD18dwGXjxYzKQRs8Bl7kOFx-Jf44MzFPOxD98bYKtuhY-KekKEXTX2sGC906KSsZo6iLzJXfUvFYI2Cwf-edqSTSznvmRJXp640q8DhgF8kevKDpptZThR4yFtdHHTpJW61pYsaWYF37CXOaLje5euwHfiMYrMudxpi4-AGWB6Fdqts60d6KfD55fL&amp;__tn__=*NK-R" </w:instrText>
      </w:r>
      <w:r>
        <w:rPr>
          <w:rFonts w:hint="default" w:ascii="TH SarabunIT๙" w:hAnsi="TH SarabunIT๙" w:eastAsia="Segoe UI Historic" w:cs="TH SarabunIT๙"/>
          <w:b/>
          <w:bCs/>
          <w:i w:val="0"/>
          <w:iCs w:val="0"/>
          <w:caps w:val="0"/>
          <w:color w:val="0064D1"/>
          <w:spacing w:val="0"/>
          <w:kern w:val="0"/>
          <w:sz w:val="28"/>
          <w:szCs w:val="28"/>
          <w:u w:val="none"/>
          <w:shd w:val="clear" w:fill="FFFFFF"/>
          <w:lang w:val="en-US" w:eastAsia="zh-CN" w:bidi="ar"/>
          <w14:ligatures w14:val="none"/>
        </w:rPr>
        <w:fldChar w:fldCharType="separate"/>
      </w:r>
      <w:r>
        <w:rPr>
          <w:rStyle w:val="6"/>
          <w:rFonts w:hint="default" w:ascii="TH SarabunIT๙" w:hAnsi="TH SarabunIT๙" w:eastAsia="Segoe UI Historic" w:cs="TH SarabunIT๙"/>
          <w:b/>
          <w:bCs/>
          <w:i w:val="0"/>
          <w:iCs w:val="0"/>
          <w:caps w:val="0"/>
          <w:color w:val="0064D1"/>
          <w:spacing w:val="0"/>
          <w:sz w:val="28"/>
          <w:szCs w:val="28"/>
          <w:u w:val="none"/>
          <w:shd w:val="clear" w:fill="FFFFFF"/>
        </w:rPr>
        <w:t>#</w:t>
      </w:r>
      <w:r>
        <w:rPr>
          <w:rStyle w:val="6"/>
          <w:rFonts w:hint="default" w:ascii="TH SarabunIT๙" w:hAnsi="TH SarabunIT๙" w:eastAsia="Segoe UI Historic" w:cs="TH SarabunIT๙"/>
          <w:b/>
          <w:bCs/>
          <w:i w:val="0"/>
          <w:iCs w:val="0"/>
          <w:caps w:val="0"/>
          <w:color w:val="0064D1"/>
          <w:spacing w:val="0"/>
          <w:sz w:val="28"/>
          <w:szCs w:val="28"/>
          <w:u w:val="none"/>
          <w:shd w:val="clear" w:fill="FFFFFF"/>
          <w:cs/>
          <w:lang w:val="th-TH" w:bidi="th-TH"/>
        </w:rPr>
        <w:t>มอบบ้านผู้ด้อยโอกาส</w:t>
      </w:r>
      <w:r>
        <w:rPr>
          <w:rFonts w:hint="default" w:ascii="TH SarabunIT๙" w:hAnsi="TH SarabunIT๙" w:eastAsia="Segoe UI Historic" w:cs="TH SarabunIT๙"/>
          <w:b/>
          <w:bCs/>
          <w:i w:val="0"/>
          <w:iCs w:val="0"/>
          <w:caps w:val="0"/>
          <w:color w:val="0064D1"/>
          <w:spacing w:val="0"/>
          <w:kern w:val="0"/>
          <w:sz w:val="28"/>
          <w:szCs w:val="28"/>
          <w:u w:val="none"/>
          <w:shd w:val="clear" w:fill="FFFFFF"/>
          <w:lang w:val="en-US" w:eastAsia="zh-CN" w:bidi="ar"/>
          <w14:ligatures w14:val="none"/>
        </w:rPr>
        <w:fldChar w:fldCharType="end"/>
      </w:r>
    </w:p>
    <w:p w14:paraId="1E6AE6F6">
      <w:pPr>
        <w:keepNext w:val="0"/>
        <w:keepLines w:val="0"/>
        <w:widowControl/>
        <w:suppressLineNumbers w:val="0"/>
        <w:shd w:val="clear" w:fill="FFFFFF"/>
        <w:ind w:left="0" w:firstLine="0"/>
        <w:jc w:val="left"/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sz w:val="28"/>
          <w:szCs w:val="28"/>
        </w:rPr>
      </w:pP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 xml:space="preserve">วันนี้ 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 w:val="0"/>
          <w:lang w:val="en-US" w:eastAsia="zh-CN" w:bidi="ar"/>
          <w14:ligatures w14:val="none"/>
        </w:rPr>
        <w:t xml:space="preserve">( 27 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>ก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 w:val="0"/>
          <w:lang w:val="en-US" w:eastAsia="zh-CN" w:bidi="ar"/>
          <w14:ligatures w14:val="none"/>
        </w:rPr>
        <w:t>.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>พ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 w:val="0"/>
          <w:lang w:val="en-US" w:eastAsia="zh-CN" w:bidi="ar"/>
          <w14:ligatures w14:val="none"/>
        </w:rPr>
        <w:t>.2568 )</w:t>
      </w:r>
      <w:r>
        <w:rPr>
          <w:rFonts w:hint="cs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en-US" w:eastAsia="zh-CN" w:bidi="th-TH"/>
          <w14:ligatures w14:val="none"/>
        </w:rPr>
        <w:t xml:space="preserve"> 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 xml:space="preserve">เวลา 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 w:val="0"/>
          <w:lang w:val="en-US" w:eastAsia="zh-CN" w:bidi="ar"/>
          <w14:ligatures w14:val="none"/>
        </w:rPr>
        <w:t xml:space="preserve">10.00 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>น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 w:val="0"/>
          <w:lang w:val="en-US" w:eastAsia="zh-CN" w:bidi="ar"/>
          <w14:ligatures w14:val="none"/>
        </w:rPr>
        <w:t>.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>เป็นต้นไป</w:t>
      </w:r>
    </w:p>
    <w:p w14:paraId="6C3D2682">
      <w:pPr>
        <w:keepNext w:val="0"/>
        <w:keepLines w:val="0"/>
        <w:widowControl/>
        <w:suppressLineNumbers w:val="0"/>
        <w:shd w:val="clear" w:fill="FFFFFF"/>
        <w:ind w:left="0" w:firstLine="0"/>
        <w:jc w:val="left"/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sz w:val="28"/>
          <w:szCs w:val="28"/>
        </w:rPr>
      </w:pP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>พ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 w:val="0"/>
          <w:lang w:val="en-US" w:eastAsia="zh-CN" w:bidi="ar"/>
          <w14:ligatures w14:val="none"/>
        </w:rPr>
        <w:t>.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>ต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 w:val="0"/>
          <w:lang w:val="en-US" w:eastAsia="zh-CN" w:bidi="ar"/>
          <w14:ligatures w14:val="none"/>
        </w:rPr>
        <w:t>.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>อ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 w:val="0"/>
          <w:lang w:val="en-US" w:eastAsia="zh-CN" w:bidi="ar"/>
          <w14:ligatures w14:val="none"/>
        </w:rPr>
        <w:t>.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>ขวัญเมือง โกสุมา ผกก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 w:val="0"/>
          <w:lang w:val="en-US" w:eastAsia="zh-CN" w:bidi="ar"/>
          <w14:ligatures w14:val="none"/>
        </w:rPr>
        <w:t>.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>สภ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 w:val="0"/>
          <w:lang w:val="en-US" w:eastAsia="zh-CN" w:bidi="ar"/>
          <w14:ligatures w14:val="none"/>
        </w:rPr>
        <w:t>.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>ปรางค์กู่</w:t>
      </w:r>
      <w:r>
        <w:rPr>
          <w:rFonts w:hint="cs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en-US" w:eastAsia="zh-CN" w:bidi="th-TH"/>
          <w14:ligatures w14:val="none"/>
        </w:rPr>
        <w:t xml:space="preserve"> 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>พ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 w:val="0"/>
          <w:lang w:val="en-US" w:eastAsia="zh-CN" w:bidi="ar"/>
          <w14:ligatures w14:val="none"/>
        </w:rPr>
        <w:t>.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>ต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 w:val="0"/>
          <w:lang w:val="en-US" w:eastAsia="zh-CN" w:bidi="ar"/>
          <w14:ligatures w14:val="none"/>
        </w:rPr>
        <w:t>.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>ท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 w:val="0"/>
          <w:lang w:val="en-US" w:eastAsia="zh-CN" w:bidi="ar"/>
          <w14:ligatures w14:val="none"/>
        </w:rPr>
        <w:t>.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>มานพ ขำขาว สว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 w:val="0"/>
          <w:lang w:val="en-US" w:eastAsia="zh-CN" w:bidi="ar"/>
          <w14:ligatures w14:val="none"/>
        </w:rPr>
        <w:t>.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>อก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 w:val="0"/>
          <w:lang w:val="en-US" w:eastAsia="zh-CN" w:bidi="ar"/>
          <w14:ligatures w14:val="none"/>
        </w:rPr>
        <w:t>.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>สภ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 w:val="0"/>
          <w:lang w:val="en-US" w:eastAsia="zh-CN" w:bidi="ar"/>
          <w14:ligatures w14:val="none"/>
        </w:rPr>
        <w:t>.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 xml:space="preserve">ปรางค์กู่ </w:t>
      </w:r>
    </w:p>
    <w:p w14:paraId="78EFD0DF">
      <w:pPr>
        <w:keepNext w:val="0"/>
        <w:keepLines w:val="0"/>
        <w:widowControl/>
        <w:suppressLineNumbers w:val="0"/>
        <w:shd w:val="clear" w:fill="FFFFFF"/>
        <w:ind w:left="0" w:firstLine="0"/>
        <w:jc w:val="left"/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sz w:val="28"/>
          <w:szCs w:val="28"/>
        </w:rPr>
      </w:pP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lang w:val="en-US" w:eastAsia="zh-CN" w:bidi="ar"/>
          <w14:ligatures w14:val="none"/>
        </w:rPr>
        <w:t>,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>ร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 w:val="0"/>
          <w:lang w:val="en-US" w:eastAsia="zh-CN" w:bidi="ar"/>
          <w14:ligatures w14:val="none"/>
        </w:rPr>
        <w:t>.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>ต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 w:val="0"/>
          <w:lang w:val="en-US" w:eastAsia="zh-CN" w:bidi="ar"/>
          <w14:ligatures w14:val="none"/>
        </w:rPr>
        <w:t>.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>ท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 w:val="0"/>
          <w:lang w:val="en-US" w:eastAsia="zh-CN" w:bidi="ar"/>
          <w14:ligatures w14:val="none"/>
        </w:rPr>
        <w:t>.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>มานพ เกษกุล รอง สว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 w:val="0"/>
          <w:lang w:val="en-US" w:eastAsia="zh-CN" w:bidi="ar"/>
          <w14:ligatures w14:val="none"/>
        </w:rPr>
        <w:t>.(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>ป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 w:val="0"/>
          <w:lang w:val="en-US" w:eastAsia="zh-CN" w:bidi="ar"/>
          <w14:ligatures w14:val="none"/>
        </w:rPr>
        <w:t>.)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>สภ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 w:val="0"/>
          <w:lang w:val="en-US" w:eastAsia="zh-CN" w:bidi="ar"/>
          <w14:ligatures w14:val="none"/>
        </w:rPr>
        <w:t>.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>ปรางค์กู่</w:t>
      </w:r>
      <w:r>
        <w:rPr>
          <w:rFonts w:hint="cs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en-US" w:eastAsia="zh-CN" w:bidi="th-TH"/>
          <w14:ligatures w14:val="none"/>
        </w:rPr>
        <w:t xml:space="preserve"> 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>ข้าราชการตำรวจจิตอาสา</w:t>
      </w:r>
    </w:p>
    <w:p w14:paraId="529879A4">
      <w:pPr>
        <w:keepNext w:val="0"/>
        <w:keepLines w:val="0"/>
        <w:widowControl/>
        <w:suppressLineNumbers w:val="0"/>
        <w:shd w:val="clear" w:fill="FFFFFF"/>
        <w:ind w:left="0" w:firstLine="0"/>
        <w:jc w:val="left"/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sz w:val="28"/>
          <w:szCs w:val="28"/>
        </w:rPr>
      </w:pP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>หัวหน้าส่วนราชการในพื้นที่อำเภอปรางค์กู่</w:t>
      </w:r>
      <w:r>
        <w:rPr>
          <w:rFonts w:hint="cs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en-US" w:eastAsia="zh-CN" w:bidi="th-TH"/>
          <w14:ligatures w14:val="none"/>
        </w:rPr>
        <w:t xml:space="preserve">  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>ร่วมพิธีมอบบ้านตามโครงการสร้าง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 w:val="0"/>
          <w:lang w:val="en-US" w:eastAsia="zh-CN" w:bidi="ar"/>
          <w14:ligatures w14:val="none"/>
        </w:rPr>
        <w:t>/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 xml:space="preserve">ซ่อมบ้านให้ผู้ด้อยโอกาส ผู้ยากไร้และผู้ยากจน ที่ได้รับความช่วยเหลือเรื่องงบประมาณจาก จังหวัดศรีสะเกษ จำนวน 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 w:val="0"/>
          <w:lang w:val="en-US" w:eastAsia="zh-CN" w:bidi="ar"/>
          <w14:ligatures w14:val="none"/>
        </w:rPr>
        <w:t xml:space="preserve">4 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>หลัง ในพื้นที่อำเภอปรางค์กู่</w:t>
      </w:r>
    </w:p>
    <w:p w14:paraId="581ED83A">
      <w:pPr>
        <w:keepNext w:val="0"/>
        <w:keepLines w:val="0"/>
        <w:widowControl/>
        <w:suppressLineNumbers w:val="0"/>
        <w:shd w:val="clear" w:fill="FFFFFF"/>
        <w:ind w:left="0" w:firstLine="0"/>
        <w:jc w:val="left"/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sz w:val="28"/>
          <w:szCs w:val="28"/>
        </w:rPr>
      </w:pP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>โดยมี นายอนุพงศ์ สุขสมนิตย์ ผู้ว่าราชการจังหวัดศรีสะเกษ เป็นประธานในพิธี ณ บริเวณบ้านผู้ด้อยโอกาสผู้ยากไร้และผู้ยากจน</w:t>
      </w:r>
    </w:p>
    <w:p w14:paraId="3C07A06F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79C937DB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SimSun" w:hAnsi="SimSun" w:eastAsia="SimSun" w:cs="SimSun"/>
          <w:sz w:val="24"/>
          <w:szCs w:val="2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-181610</wp:posOffset>
            </wp:positionH>
            <wp:positionV relativeFrom="paragraph">
              <wp:posOffset>19050</wp:posOffset>
            </wp:positionV>
            <wp:extent cx="3251835" cy="2145665"/>
            <wp:effectExtent l="0" t="0" r="5715" b="6985"/>
            <wp:wrapNone/>
            <wp:docPr id="59" name="รูปภาพ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รูปภาพ 8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51835" cy="21456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SimSun" w:hAnsi="SimSun" w:eastAsia="SimSun" w:cs="SimSun"/>
          <w:sz w:val="24"/>
          <w:szCs w:val="2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3114675</wp:posOffset>
            </wp:positionH>
            <wp:positionV relativeFrom="paragraph">
              <wp:posOffset>19050</wp:posOffset>
            </wp:positionV>
            <wp:extent cx="3121025" cy="2152650"/>
            <wp:effectExtent l="0" t="0" r="3175" b="0"/>
            <wp:wrapNone/>
            <wp:docPr id="58" name="รูปภาพ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รูปภาพ 7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2102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7C527342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1F22496E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062E0B14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4F66BC06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6CD58B0A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  <w:r>
        <w:t xml:space="preserve"> </w:t>
      </w:r>
    </w:p>
    <w:p w14:paraId="6294D787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5DC73184">
      <w:pPr>
        <w:jc w:val="both"/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:lang w:val="th-TH" w:bidi="th-TH"/>
          <w14:ligatures w14:val="standardContextual"/>
        </w:rPr>
      </w:pPr>
    </w:p>
    <w:p w14:paraId="59DBE4D8">
      <w:pPr>
        <w:keepNext w:val="0"/>
        <w:keepLines w:val="0"/>
        <w:widowControl/>
        <w:suppressLineNumbers w:val="0"/>
        <w:shd w:val="clear" w:fill="FFFFFF"/>
        <w:ind w:left="0" w:firstLine="0"/>
        <w:jc w:val="left"/>
        <w:rPr>
          <w:rFonts w:hint="default" w:ascii="TH SarabunIT๙" w:hAnsi="TH SarabunIT๙" w:eastAsia="Segoe UI Historic" w:cs="TH SarabunIT๙"/>
          <w:b/>
          <w:bCs/>
          <w:i w:val="0"/>
          <w:iCs w:val="0"/>
          <w:caps w:val="0"/>
          <w:color w:val="0064D1"/>
          <w:spacing w:val="0"/>
          <w:kern w:val="0"/>
          <w:sz w:val="28"/>
          <w:szCs w:val="28"/>
          <w:u w:val="none"/>
          <w:shd w:val="clear" w:fill="FFFFFF"/>
          <w:lang w:val="en-US" w:eastAsia="zh-CN" w:bidi="ar"/>
          <w14:ligatures w14:val="none"/>
        </w:rPr>
      </w:pPr>
    </w:p>
    <w:p w14:paraId="1E9048DE">
      <w:pPr>
        <w:keepNext w:val="0"/>
        <w:keepLines w:val="0"/>
        <w:widowControl/>
        <w:suppressLineNumbers w:val="0"/>
        <w:shd w:val="clear" w:fill="FFFFFF"/>
        <w:ind w:left="0" w:firstLine="0"/>
        <w:jc w:val="left"/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sz w:val="28"/>
          <w:szCs w:val="28"/>
        </w:rPr>
      </w:pPr>
      <w:r>
        <w:rPr>
          <w:rFonts w:hint="default" w:ascii="TH SarabunIT๙" w:hAnsi="TH SarabunIT๙" w:eastAsia="Segoe UI Historic" w:cs="TH SarabunIT๙"/>
          <w:b/>
          <w:bCs/>
          <w:i w:val="0"/>
          <w:iCs w:val="0"/>
          <w:caps w:val="0"/>
          <w:color w:val="0064D1"/>
          <w:spacing w:val="0"/>
          <w:kern w:val="0"/>
          <w:sz w:val="28"/>
          <w:szCs w:val="28"/>
          <w:u w:val="none"/>
          <w:shd w:val="clear" w:fill="FFFFFF"/>
          <w:lang w:val="en-US" w:eastAsia="zh-CN" w:bidi="ar"/>
          <w14:ligatures w14:val="none"/>
        </w:rPr>
        <w:fldChar w:fldCharType="begin"/>
      </w:r>
      <w:r>
        <w:rPr>
          <w:rFonts w:hint="default" w:ascii="TH SarabunIT๙" w:hAnsi="TH SarabunIT๙" w:eastAsia="Segoe UI Historic" w:cs="TH SarabunIT๙"/>
          <w:b/>
          <w:bCs/>
          <w:i w:val="0"/>
          <w:iCs w:val="0"/>
          <w:caps w:val="0"/>
          <w:color w:val="0064D1"/>
          <w:spacing w:val="0"/>
          <w:kern w:val="0"/>
          <w:sz w:val="28"/>
          <w:szCs w:val="28"/>
          <w:u w:val="none"/>
          <w:shd w:val="clear" w:fill="FFFFFF"/>
          <w:lang w:val="en-US" w:eastAsia="zh-CN" w:bidi="ar"/>
          <w14:ligatures w14:val="none"/>
        </w:rPr>
        <w:instrText xml:space="preserve"> HYPERLINK "https://web.facebook.com/hashtag/%E0%B8%95%E0%B8%B3%E0%B8%A3%E0%B8%A7%E0%B8%88%E0%B8%88%E0%B8%B4%E0%B8%95%E0%B8%AD%E0%B8%B2%E0%B8%AA%E0%B8%B2%E0%B8%9E%E0%B8%B1%E0%B8%92%E0%B8%99%E0%B8%B2%E0%B8%A7%E0%B8%B1%E0%B8%99%E0%B8%AA%E0%B8%B3%E0%B8%84%E0%B8%B1%E0%B8%8D%E0%B8%82%E0%B8%AD%E0%B8%87%E0%B8%8A%E0%B8%B2%E0%B8%95%E0%B8%B4%E0%B9%84%E0%B8%97%E0%B8%A2?__eep__=6&amp;__cft__[0]=AZUA_-NGCj2a_aJtDeGkkFUetujhK7b30C6KkzYDIw-8YXt0JJ84O2Fdfx4t_qhUB6TKHP5a4dsaENTXIGn1vBn-aJpj7DDYpd4VjzaZSicWUpoIWmtKj2QRx4BWyPFIt9kbiDNrPHAomylEwIdzLwO3hkf4jEWCCD34IWQMuy0AMO0u8agjpM0Kj848o8vuG0-rTMZaYfi4jwTJFEILXgCl&amp;__tn__=*NK-R" </w:instrText>
      </w:r>
      <w:r>
        <w:rPr>
          <w:rFonts w:hint="default" w:ascii="TH SarabunIT๙" w:hAnsi="TH SarabunIT๙" w:eastAsia="Segoe UI Historic" w:cs="TH SarabunIT๙"/>
          <w:b/>
          <w:bCs/>
          <w:i w:val="0"/>
          <w:iCs w:val="0"/>
          <w:caps w:val="0"/>
          <w:color w:val="0064D1"/>
          <w:spacing w:val="0"/>
          <w:kern w:val="0"/>
          <w:sz w:val="28"/>
          <w:szCs w:val="28"/>
          <w:u w:val="none"/>
          <w:shd w:val="clear" w:fill="FFFFFF"/>
          <w:lang w:val="en-US" w:eastAsia="zh-CN" w:bidi="ar"/>
          <w14:ligatures w14:val="none"/>
        </w:rPr>
        <w:fldChar w:fldCharType="separate"/>
      </w:r>
      <w:r>
        <w:rPr>
          <w:rStyle w:val="6"/>
          <w:rFonts w:hint="default" w:ascii="TH SarabunIT๙" w:hAnsi="TH SarabunIT๙" w:eastAsia="Segoe UI Historic" w:cs="TH SarabunIT๙"/>
          <w:b/>
          <w:bCs/>
          <w:i w:val="0"/>
          <w:iCs w:val="0"/>
          <w:caps w:val="0"/>
          <w:color w:val="0064D1"/>
          <w:spacing w:val="0"/>
          <w:sz w:val="28"/>
          <w:szCs w:val="28"/>
          <w:u w:val="none"/>
          <w:shd w:val="clear" w:fill="FFFFFF"/>
        </w:rPr>
        <w:t>#</w:t>
      </w:r>
      <w:r>
        <w:rPr>
          <w:rStyle w:val="6"/>
          <w:rFonts w:hint="default" w:ascii="TH SarabunIT๙" w:hAnsi="TH SarabunIT๙" w:eastAsia="Segoe UI Historic" w:cs="TH SarabunIT๙"/>
          <w:b/>
          <w:bCs/>
          <w:i w:val="0"/>
          <w:iCs w:val="0"/>
          <w:caps w:val="0"/>
          <w:color w:val="0064D1"/>
          <w:spacing w:val="0"/>
          <w:sz w:val="28"/>
          <w:szCs w:val="28"/>
          <w:u w:val="none"/>
          <w:shd w:val="clear" w:fill="FFFFFF"/>
          <w:cs/>
          <w:lang w:val="th-TH" w:bidi="th-TH"/>
        </w:rPr>
        <w:t>ตำรวจจิตอาสาพัฒนาวันสำคัญของชาติไทย</w:t>
      </w:r>
      <w:r>
        <w:rPr>
          <w:rFonts w:hint="default" w:ascii="TH SarabunIT๙" w:hAnsi="TH SarabunIT๙" w:eastAsia="Segoe UI Historic" w:cs="TH SarabunIT๙"/>
          <w:b/>
          <w:bCs/>
          <w:i w:val="0"/>
          <w:iCs w:val="0"/>
          <w:caps w:val="0"/>
          <w:color w:val="0064D1"/>
          <w:spacing w:val="0"/>
          <w:kern w:val="0"/>
          <w:sz w:val="28"/>
          <w:szCs w:val="28"/>
          <w:u w:val="none"/>
          <w:shd w:val="clear" w:fill="FFFFFF"/>
          <w:lang w:val="en-US" w:eastAsia="zh-CN" w:bidi="ar"/>
          <w14:ligatures w14:val="none"/>
        </w:rPr>
        <w:fldChar w:fldCharType="end"/>
      </w:r>
    </w:p>
    <w:p w14:paraId="66F9B735">
      <w:pPr>
        <w:keepNext w:val="0"/>
        <w:keepLines w:val="0"/>
        <w:widowControl/>
        <w:suppressLineNumbers w:val="0"/>
        <w:shd w:val="clear" w:fill="FFFFFF"/>
        <w:ind w:left="0" w:firstLine="0"/>
        <w:jc w:val="left"/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sz w:val="28"/>
          <w:szCs w:val="28"/>
        </w:rPr>
      </w:pP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lang w:val="en-US" w:eastAsia="zh-CN" w:bidi="ar"/>
          <w14:ligatures w14:val="none"/>
        </w:rPr>
        <w:t>"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 xml:space="preserve">เราทำความดีด้วยหัวใจ วันที่ 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 w:val="0"/>
          <w:lang w:val="en-US" w:eastAsia="zh-CN" w:bidi="ar"/>
          <w14:ligatures w14:val="none"/>
        </w:rPr>
        <w:t xml:space="preserve">24 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 xml:space="preserve">กุมภาพันธ์ 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 w:val="0"/>
          <w:lang w:val="en-US" w:eastAsia="zh-CN" w:bidi="ar"/>
          <w14:ligatures w14:val="none"/>
        </w:rPr>
        <w:t xml:space="preserve">2568 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 xml:space="preserve">เวลา 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 w:val="0"/>
          <w:lang w:val="en-US" w:eastAsia="zh-CN" w:bidi="ar"/>
          <w14:ligatures w14:val="none"/>
        </w:rPr>
        <w:t xml:space="preserve">09.00 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>เป็นต้นไป น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 w:val="0"/>
          <w:lang w:val="en-US" w:eastAsia="zh-CN" w:bidi="ar"/>
          <w14:ligatures w14:val="none"/>
        </w:rPr>
        <w:t xml:space="preserve">. 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>ณ สถานีตำรวจภูธรปรางค์กู่ อำเภอปรางค์กู่ จังหวัดศรีสะเกษ</w:t>
      </w:r>
      <w:r>
        <w:rPr>
          <w:rFonts w:hint="cs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en-US" w:eastAsia="zh-CN" w:bidi="th-TH"/>
          <w14:ligatures w14:val="none"/>
        </w:rPr>
        <w:t xml:space="preserve">  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>พ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 w:val="0"/>
          <w:lang w:val="en-US" w:eastAsia="zh-CN" w:bidi="ar"/>
          <w14:ligatures w14:val="none"/>
        </w:rPr>
        <w:t>.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>ต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 w:val="0"/>
          <w:lang w:val="en-US" w:eastAsia="zh-CN" w:bidi="ar"/>
          <w14:ligatures w14:val="none"/>
        </w:rPr>
        <w:t>.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>ท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 w:val="0"/>
          <w:lang w:val="en-US" w:eastAsia="zh-CN" w:bidi="ar"/>
          <w14:ligatures w14:val="none"/>
        </w:rPr>
        <w:t>.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>ศุภชัย ปักโคทานัง</w:t>
      </w:r>
      <w:r>
        <w:rPr>
          <w:rFonts w:hint="cs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en-US" w:eastAsia="zh-CN" w:bidi="th-TH"/>
          <w14:ligatures w14:val="none"/>
        </w:rPr>
        <w:t xml:space="preserve"> 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>รอง ผกก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 w:val="0"/>
          <w:lang w:val="en-US" w:eastAsia="zh-CN" w:bidi="ar"/>
          <w14:ligatures w14:val="none"/>
        </w:rPr>
        <w:t>.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>ป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 w:val="0"/>
          <w:lang w:val="en-US" w:eastAsia="zh-CN" w:bidi="ar"/>
          <w14:ligatures w14:val="none"/>
        </w:rPr>
        <w:t>.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>สภ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 w:val="0"/>
          <w:lang w:val="en-US" w:eastAsia="zh-CN" w:bidi="ar"/>
          <w14:ligatures w14:val="none"/>
        </w:rPr>
        <w:t>.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 xml:space="preserve">ปรางค์กู่ 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 w:val="0"/>
          <w:lang w:val="en-US" w:eastAsia="zh-CN" w:bidi="ar"/>
          <w14:ligatures w14:val="none"/>
        </w:rPr>
        <w:t xml:space="preserve">, 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>พ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 w:val="0"/>
          <w:lang w:val="en-US" w:eastAsia="zh-CN" w:bidi="ar"/>
          <w14:ligatures w14:val="none"/>
        </w:rPr>
        <w:t>.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>ต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 w:val="0"/>
          <w:lang w:val="en-US" w:eastAsia="zh-CN" w:bidi="ar"/>
          <w14:ligatures w14:val="none"/>
        </w:rPr>
        <w:t>.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>ท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 w:val="0"/>
          <w:lang w:val="en-US" w:eastAsia="zh-CN" w:bidi="ar"/>
          <w14:ligatures w14:val="none"/>
        </w:rPr>
        <w:t>.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>ชโยดม ดวงอาจ</w:t>
      </w:r>
    </w:p>
    <w:p w14:paraId="3C2626CD">
      <w:pPr>
        <w:keepNext w:val="0"/>
        <w:keepLines w:val="0"/>
        <w:widowControl/>
        <w:suppressLineNumbers w:val="0"/>
        <w:shd w:val="clear" w:fill="FFFFFF"/>
        <w:ind w:left="0" w:firstLine="0"/>
        <w:jc w:val="left"/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sz w:val="28"/>
          <w:szCs w:val="28"/>
        </w:rPr>
      </w:pP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>สวป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 w:val="0"/>
          <w:lang w:val="en-US" w:eastAsia="zh-CN" w:bidi="ar"/>
          <w14:ligatures w14:val="none"/>
        </w:rPr>
        <w:t>.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>สภ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 w:val="0"/>
          <w:lang w:val="en-US" w:eastAsia="zh-CN" w:bidi="ar"/>
          <w14:ligatures w14:val="none"/>
        </w:rPr>
        <w:t>.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 xml:space="preserve">ปรางค์กู่ 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 w:val="0"/>
          <w:lang w:val="en-US" w:eastAsia="zh-CN" w:bidi="ar"/>
          <w14:ligatures w14:val="none"/>
        </w:rPr>
        <w:t xml:space="preserve">, 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>พ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 w:val="0"/>
          <w:lang w:val="en-US" w:eastAsia="zh-CN" w:bidi="ar"/>
          <w14:ligatures w14:val="none"/>
        </w:rPr>
        <w:t>.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>ต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 w:val="0"/>
          <w:lang w:val="en-US" w:eastAsia="zh-CN" w:bidi="ar"/>
          <w14:ligatures w14:val="none"/>
        </w:rPr>
        <w:t>.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>ท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 w:val="0"/>
          <w:lang w:val="en-US" w:eastAsia="zh-CN" w:bidi="ar"/>
          <w14:ligatures w14:val="none"/>
        </w:rPr>
        <w:t>.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>ไกรสร เข็มทอง</w:t>
      </w:r>
      <w:r>
        <w:rPr>
          <w:rFonts w:hint="cs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en-US" w:eastAsia="zh-CN" w:bidi="th-TH"/>
          <w14:ligatures w14:val="none"/>
        </w:rPr>
        <w:t xml:space="preserve"> 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>สว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 w:val="0"/>
          <w:lang w:val="en-US" w:eastAsia="zh-CN" w:bidi="ar"/>
          <w14:ligatures w14:val="none"/>
        </w:rPr>
        <w:t>.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>สส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 w:val="0"/>
          <w:lang w:val="en-US" w:eastAsia="zh-CN" w:bidi="ar"/>
          <w14:ligatures w14:val="none"/>
        </w:rPr>
        <w:t>.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>สภ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 w:val="0"/>
          <w:lang w:val="en-US" w:eastAsia="zh-CN" w:bidi="ar"/>
          <w14:ligatures w14:val="none"/>
        </w:rPr>
        <w:t>.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 xml:space="preserve">ปรางค์กู่ 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 w:val="0"/>
          <w:lang w:val="en-US" w:eastAsia="zh-CN" w:bidi="ar"/>
          <w14:ligatures w14:val="none"/>
        </w:rPr>
        <w:t xml:space="preserve">, 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>ข้าราชการตำรวจจิตอาสา สภ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 w:val="0"/>
          <w:lang w:val="en-US" w:eastAsia="zh-CN" w:bidi="ar"/>
          <w14:ligatures w14:val="none"/>
        </w:rPr>
        <w:t>.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>ปรางค์กู่</w:t>
      </w:r>
    </w:p>
    <w:p w14:paraId="01B907BC">
      <w:pPr>
        <w:keepNext w:val="0"/>
        <w:keepLines w:val="0"/>
        <w:widowControl/>
        <w:suppressLineNumbers w:val="0"/>
        <w:shd w:val="clear" w:fill="FFFFFF"/>
        <w:ind w:left="0" w:firstLine="0"/>
        <w:jc w:val="left"/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sz w:val="28"/>
          <w:szCs w:val="28"/>
        </w:rPr>
      </w:pP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 xml:space="preserve">ตำรวจจิตอาสาสถานีตำรวจภูธรปรางค์กู่ ได้ร่วมกิจกรรมจิตอาสาพัฒนาปรับปรุงภูมิทัศน์เพื่อให้มีความสะอาดสวยงามและเป็นการสร้างภาพลักษณ์ที่ดี เนื่องในวันที่ระลึกพระบาทสมเด็จพระพุทธเลิศหล้านภาลัย วันสำคัญของชาติไทย ประจำปี 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 w:val="0"/>
          <w:lang w:val="en-US" w:eastAsia="zh-CN" w:bidi="ar"/>
          <w14:ligatures w14:val="none"/>
        </w:rPr>
        <w:t xml:space="preserve">2568 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>ณ บริเวณพื้นที่ทำการสถานีตำรวจภูธรปรางค์กู่ อำเภอปรางค์กู่ จังหวัดศรีสะเกษ</w:t>
      </w:r>
    </w:p>
    <w:p w14:paraId="75D115DC">
      <w:pPr>
        <w:ind w:firstLine="720"/>
        <w:jc w:val="center"/>
        <w:rPr>
          <w:rFonts w:ascii="TH SarabunIT๙" w:hAnsi="TH SarabunIT๙" w:eastAsia="Sarabun" w:cs="TH SarabunIT๙"/>
          <w:kern w:val="2"/>
          <w:sz w:val="32"/>
          <w:szCs w:val="32"/>
          <w14:ligatures w14:val="standardContextual"/>
        </w:rPr>
      </w:pPr>
      <w:r>
        <w:rPr>
          <w:rFonts w:ascii="SimSun" w:hAnsi="SimSun" w:eastAsia="SimSun" w:cs="SimSun"/>
          <w:sz w:val="24"/>
          <w:szCs w:val="2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618490</wp:posOffset>
            </wp:positionH>
            <wp:positionV relativeFrom="paragraph">
              <wp:posOffset>130810</wp:posOffset>
            </wp:positionV>
            <wp:extent cx="5066030" cy="2849880"/>
            <wp:effectExtent l="0" t="0" r="1270" b="7620"/>
            <wp:wrapNone/>
            <wp:docPr id="61" name="รูปภาพ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รูปภาพ 10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66030" cy="2849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 xml:space="preserve">              </w:t>
      </w:r>
    </w:p>
    <w:p w14:paraId="71407F0C">
      <w:pPr>
        <w:ind w:firstLine="720"/>
        <w:jc w:val="center"/>
        <w:rPr>
          <w:rFonts w:ascii="TH SarabunIT๙" w:hAnsi="TH SarabunIT๙" w:eastAsia="Sarabun" w:cs="TH SarabunIT๙"/>
          <w:kern w:val="2"/>
          <w:sz w:val="32"/>
          <w:szCs w:val="32"/>
          <w:cs/>
          <w14:ligatures w14:val="standardContextual"/>
        </w:rPr>
      </w:pPr>
    </w:p>
    <w:p w14:paraId="5256DF60">
      <w:pPr>
        <w:rPr>
          <w:rFonts w:ascii="TH SarabunIT๙" w:hAnsi="TH SarabunIT๙" w:eastAsia="Sarabun" w:cs="TH SarabunIT๙"/>
          <w:kern w:val="2"/>
          <w:sz w:val="32"/>
          <w:szCs w:val="32"/>
          <w14:ligatures w14:val="standardContextual"/>
        </w:rPr>
      </w:pPr>
    </w:p>
    <w:p w14:paraId="69C454FE">
      <w:pPr>
        <w:rPr>
          <w:rFonts w:ascii="TH SarabunIT๙" w:hAnsi="TH SarabunIT๙" w:eastAsia="Sarabun" w:cs="TH SarabunIT๙"/>
          <w:kern w:val="2"/>
          <w:sz w:val="32"/>
          <w:szCs w:val="32"/>
          <w14:ligatures w14:val="standardContextual"/>
        </w:rPr>
      </w:pPr>
    </w:p>
    <w:p w14:paraId="2BFD7C6D">
      <w:pPr>
        <w:rPr>
          <w:rFonts w:ascii="TH SarabunIT๙" w:hAnsi="TH SarabunIT๙" w:eastAsia="Sarabun" w:cs="TH SarabunIT๙"/>
          <w:kern w:val="2"/>
          <w:sz w:val="32"/>
          <w:szCs w:val="32"/>
          <w14:ligatures w14:val="standardContextual"/>
        </w:rPr>
      </w:pPr>
    </w:p>
    <w:p w14:paraId="369B2782">
      <w:pPr>
        <w:rPr>
          <w:rFonts w:ascii="TH SarabunIT๙" w:hAnsi="TH SarabunIT๙" w:eastAsia="Sarabun" w:cs="TH SarabunIT๙"/>
          <w:kern w:val="2"/>
          <w:sz w:val="32"/>
          <w:szCs w:val="32"/>
          <w14:ligatures w14:val="standardContextual"/>
        </w:rPr>
      </w:pPr>
    </w:p>
    <w:p w14:paraId="79476BC2">
      <w:pPr>
        <w:rPr>
          <w:rFonts w:ascii="TH SarabunIT๙" w:hAnsi="TH SarabunIT๙" w:eastAsia="Sarabun" w:cs="TH SarabunIT๙"/>
          <w:kern w:val="2"/>
          <w:sz w:val="32"/>
          <w:szCs w:val="32"/>
          <w14:ligatures w14:val="standardContextual"/>
        </w:rPr>
      </w:pPr>
    </w:p>
    <w:p w14:paraId="43FDE0E5">
      <w:pPr>
        <w:rPr>
          <w:rFonts w:ascii="TH SarabunIT๙" w:hAnsi="TH SarabunIT๙" w:eastAsia="Sarabun" w:cs="TH SarabunIT๙"/>
          <w:kern w:val="2"/>
          <w:sz w:val="32"/>
          <w:szCs w:val="32"/>
          <w14:ligatures w14:val="standardContextual"/>
        </w:rPr>
      </w:pPr>
    </w:p>
    <w:p w14:paraId="7DA98EEC">
      <w:pPr>
        <w:rPr>
          <w:rFonts w:ascii="TH SarabunIT๙" w:hAnsi="TH SarabunIT๙" w:eastAsia="Sarabun" w:cs="TH SarabunIT๙"/>
          <w:kern w:val="2"/>
          <w:sz w:val="32"/>
          <w:szCs w:val="32"/>
          <w14:ligatures w14:val="standardContextual"/>
        </w:rPr>
      </w:pPr>
      <w:r>
        <w:rPr>
          <w:rFonts w:ascii="SimSun" w:hAnsi="SimSun" w:eastAsia="SimSun" w:cs="SimSun"/>
          <w:sz w:val="24"/>
          <w:szCs w:val="2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638175</wp:posOffset>
            </wp:positionH>
            <wp:positionV relativeFrom="paragraph">
              <wp:posOffset>215900</wp:posOffset>
            </wp:positionV>
            <wp:extent cx="5046345" cy="2839085"/>
            <wp:effectExtent l="0" t="0" r="1905" b="18415"/>
            <wp:wrapNone/>
            <wp:docPr id="62" name="รูปภาพ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รูปภาพ 11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46345" cy="2839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6CDCFCDA">
      <w:pPr>
        <w:rPr>
          <w:rFonts w:ascii="TH SarabunIT๙" w:hAnsi="TH SarabunIT๙" w:eastAsia="Sarabun" w:cs="TH SarabunIT๙"/>
          <w:kern w:val="2"/>
          <w:sz w:val="32"/>
          <w:szCs w:val="32"/>
          <w14:ligatures w14:val="standardContextual"/>
        </w:rPr>
      </w:pPr>
    </w:p>
    <w:p w14:paraId="2CFFBE8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87877C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hint="cs" w:ascii="TH SarabunPSK" w:hAnsi="TH SarabunPSK" w:cs="TH SarabunPSK"/>
          <w:b/>
          <w:bCs/>
          <w:sz w:val="32"/>
          <w:szCs w:val="32"/>
          <w:cs/>
        </w:rPr>
        <w:t xml:space="preserve">      </w:t>
      </w:r>
    </w:p>
    <w:p w14:paraId="28A6D347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 </w:t>
      </w:r>
    </w:p>
    <w:p w14:paraId="3C09FC15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54BFC261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618C2245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4FC28219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0DE2B8BA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06F095A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3B2F3C96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1D852467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23FADE50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  <w:cs/>
        </w:rPr>
      </w:pPr>
      <w:r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 </w:t>
      </w:r>
    </w:p>
    <w:p w14:paraId="229B9A3F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</w:rPr>
        <w:t>3.3</w:t>
      </w:r>
      <w:r>
        <w:rPr>
          <w:rFonts w:hint="cs" w:ascii="TH SarabunIT๙" w:hAnsi="TH SarabunIT๙" w:cs="TH SarabunIT๙"/>
          <w:b/>
          <w:bCs/>
          <w:sz w:val="40"/>
          <w:szCs w:val="40"/>
          <w:cs/>
        </w:rPr>
        <w:t>.</w:t>
      </w:r>
      <w:r>
        <w:rPr>
          <w:rFonts w:ascii="TH SarabunIT๙" w:hAnsi="TH SarabunIT๙" w:cs="TH SarabunIT๙"/>
          <w:b/>
          <w:bCs/>
          <w:sz w:val="40"/>
          <w:szCs w:val="40"/>
          <w:cs/>
          <w:lang w:val="th-TH" w:bidi="th-TH"/>
        </w:rPr>
        <w:t>การตรวจ จุดเสี่ยงจุดล่อแหลม ธนาคาร  ร้านทอง ร้านสะดวกซื้อ เพื่อป้องกันเหตุ</w:t>
      </w:r>
    </w:p>
    <w:tbl>
      <w:tblPr>
        <w:tblStyle w:val="3"/>
        <w:tblpPr w:leftFromText="180" w:rightFromText="180" w:vertAnchor="page" w:horzAnchor="margin" w:tblpY="2989"/>
        <w:tblW w:w="10201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64"/>
        <w:gridCol w:w="1921"/>
        <w:gridCol w:w="1864"/>
        <w:gridCol w:w="1276"/>
        <w:gridCol w:w="1134"/>
        <w:gridCol w:w="1842"/>
      </w:tblGrid>
      <w:tr w14:paraId="781B38B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2" w:hRule="atLeast"/>
        </w:trPr>
        <w:tc>
          <w:tcPr>
            <w:tcW w:w="2164" w:type="dxa"/>
            <w:vMerge w:val="restart"/>
            <w:shd w:val="clear" w:color="auto" w:fill="D6DCE4" w:themeFill="text2" w:themeFillTint="33"/>
            <w:vAlign w:val="center"/>
          </w:tcPr>
          <w:p w14:paraId="6D3ACF1E">
            <w:pPr>
              <w:tabs>
                <w:tab w:val="left" w:pos="1862"/>
              </w:tabs>
              <w:spacing w:after="0" w:line="240" w:lineRule="auto"/>
              <w:jc w:val="center"/>
              <w:rPr>
                <w:rFonts w:ascii="TH SarabunIT๙" w:hAnsi="TH SarabunIT๙" w:eastAsia="Sarabun" w:cs="TH SarabunIT๙"/>
                <w:b/>
                <w:kern w:val="2"/>
                <w:sz w:val="28"/>
                <w14:ligatures w14:val="standardContextual"/>
              </w:rPr>
            </w:pP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8"/>
                <w:cs/>
                <w:lang w:val="th-TH" w:bidi="th-TH"/>
                <w14:ligatures w14:val="standardContextual"/>
              </w:rPr>
              <w:t>แผนงาน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8"/>
                <w:cs/>
                <w14:ligatures w14:val="standardContextual"/>
              </w:rPr>
              <w:t>/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8"/>
                <w:cs/>
                <w:lang w:val="th-TH" w:bidi="th-TH"/>
                <w14:ligatures w14:val="standardContextual"/>
              </w:rPr>
              <w:t>โครงการ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8"/>
                <w:cs/>
                <w14:ligatures w14:val="standardContextual"/>
              </w:rPr>
              <w:t>/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8"/>
                <w:cs/>
                <w:lang w:val="th-TH" w:bidi="th-TH"/>
                <w14:ligatures w14:val="standardContextual"/>
              </w:rPr>
              <w:t>กิจกรรม</w:t>
            </w:r>
          </w:p>
        </w:tc>
        <w:tc>
          <w:tcPr>
            <w:tcW w:w="1921" w:type="dxa"/>
            <w:vMerge w:val="restart"/>
            <w:shd w:val="clear" w:color="auto" w:fill="D6DCE4" w:themeFill="text2" w:themeFillTint="33"/>
            <w:vAlign w:val="center"/>
          </w:tcPr>
          <w:p w14:paraId="04289D59">
            <w:pPr>
              <w:spacing w:after="0" w:line="240" w:lineRule="auto"/>
              <w:jc w:val="center"/>
              <w:rPr>
                <w:rFonts w:ascii="TH SarabunIT๙" w:hAnsi="TH SarabunIT๙" w:eastAsia="Sarabun" w:cs="TH SarabunIT๙"/>
                <w:b/>
                <w:kern w:val="2"/>
                <w:sz w:val="28"/>
                <w14:ligatures w14:val="standardContextual"/>
              </w:rPr>
            </w:pPr>
            <w:r>
              <w:rPr>
                <w:rFonts w:ascii="TH SarabunIT๙" w:hAnsi="TH SarabunIT๙" w:eastAsia="Sarabun" w:cs="TH SarabunIT๙"/>
                <w:b/>
                <w:bCs/>
                <w:kern w:val="2"/>
                <w:sz w:val="28"/>
                <w:cs/>
                <w:lang w:val="th-TH" w:bidi="th-TH"/>
                <w14:ligatures w14:val="standardContextual"/>
              </w:rPr>
              <w:t>ตัวชี้วัด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8"/>
                <w:cs/>
                <w14:ligatures w14:val="standardContextual"/>
              </w:rPr>
              <w:t>/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8"/>
                <w:cs/>
                <w:lang w:val="th-TH" w:bidi="th-TH"/>
                <w14:ligatures w14:val="standardContextual"/>
              </w:rPr>
              <w:t xml:space="preserve">สาระสำคัญ 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8"/>
                <w:cs/>
                <w14:ligatures w14:val="standardContextual"/>
              </w:rPr>
              <w:t>(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8"/>
                <w:cs/>
                <w:lang w:val="th-TH" w:bidi="th-TH"/>
                <w14:ligatures w14:val="standardContextual"/>
              </w:rPr>
              <w:t>แผนงาน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8"/>
                <w:cs/>
                <w14:ligatures w14:val="standardContextual"/>
              </w:rPr>
              <w:t>/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8"/>
                <w:cs/>
                <w:lang w:val="th-TH" w:bidi="th-TH"/>
                <w14:ligatures w14:val="standardContextual"/>
              </w:rPr>
              <w:t>โครงการ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8"/>
                <w:cs/>
                <w14:ligatures w14:val="standardContextual"/>
              </w:rPr>
              <w:t>/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8"/>
                <w:cs/>
                <w:lang w:val="th-TH" w:bidi="th-TH"/>
                <w14:ligatures w14:val="standardContextual"/>
              </w:rPr>
              <w:t>กิจกรรม</w:t>
            </w:r>
            <w:r>
              <w:rPr>
                <w:rFonts w:hint="cs" w:ascii="TH SarabunIT๙" w:hAnsi="TH SarabunIT๙" w:eastAsia="Sarabun" w:cs="TH SarabunIT๙"/>
                <w:b/>
                <w:kern w:val="2"/>
                <w:sz w:val="28"/>
                <w:cs/>
                <w14:ligatures w14:val="standardContextual"/>
              </w:rPr>
              <w:t>)</w:t>
            </w:r>
          </w:p>
        </w:tc>
        <w:tc>
          <w:tcPr>
            <w:tcW w:w="1864" w:type="dxa"/>
            <w:vMerge w:val="restart"/>
            <w:shd w:val="clear" w:color="auto" w:fill="D6DCE4" w:themeFill="text2" w:themeFillTint="33"/>
          </w:tcPr>
          <w:p w14:paraId="3680C151">
            <w:pPr>
              <w:tabs>
                <w:tab w:val="left" w:pos="745"/>
              </w:tabs>
              <w:spacing w:after="0"/>
              <w:rPr>
                <w:rFonts w:ascii="TH SarabunIT๙" w:hAnsi="TH SarabunIT๙" w:eastAsia="Sarabun" w:cs="TH SarabunIT๙"/>
                <w:b/>
                <w:bCs/>
                <w:kern w:val="2"/>
                <w:sz w:val="28"/>
                <w:cs/>
                <w14:ligatures w14:val="standardContextual"/>
              </w:rPr>
            </w:pP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8"/>
                <w:cs/>
                <w14:ligatures w14:val="standardContextual"/>
              </w:rPr>
              <w:t xml:space="preserve">      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8"/>
                <w:cs/>
                <w:lang w:val="th-TH" w:bidi="th-TH"/>
                <w14:ligatures w14:val="standardContextual"/>
              </w:rPr>
              <w:t>ระยะเวลา    ดำเนินการ</w:t>
            </w:r>
          </w:p>
        </w:tc>
        <w:tc>
          <w:tcPr>
            <w:tcW w:w="2410" w:type="dxa"/>
            <w:gridSpan w:val="2"/>
            <w:shd w:val="clear" w:color="auto" w:fill="D6DCE4" w:themeFill="text2" w:themeFillTint="33"/>
            <w:vAlign w:val="center"/>
          </w:tcPr>
          <w:p w14:paraId="048511BA">
            <w:pPr>
              <w:tabs>
                <w:tab w:val="left" w:pos="745"/>
              </w:tabs>
              <w:spacing w:after="0"/>
              <w:jc w:val="center"/>
              <w:rPr>
                <w:rFonts w:ascii="TH SarabunIT๙" w:hAnsi="TH SarabunIT๙" w:eastAsia="Sarabun" w:cs="TH SarabunIT๙"/>
                <w:b/>
                <w:bCs/>
                <w:kern w:val="2"/>
                <w:sz w:val="28"/>
                <w:cs/>
                <w14:ligatures w14:val="standardContextual"/>
              </w:rPr>
            </w:pPr>
            <w:r>
              <w:rPr>
                <w:rFonts w:ascii="TH SarabunIT๙" w:hAnsi="TH SarabunIT๙" w:eastAsia="Sarabun" w:cs="TH SarabunIT๙"/>
                <w:b/>
                <w:bCs/>
                <w:kern w:val="2"/>
                <w:sz w:val="28"/>
                <w:cs/>
                <w:lang w:val="th-TH" w:bidi="th-TH"/>
                <w14:ligatures w14:val="standardContextual"/>
              </w:rPr>
              <w:t>หน่วยรับผิดชอบ</w:t>
            </w:r>
          </w:p>
        </w:tc>
        <w:tc>
          <w:tcPr>
            <w:tcW w:w="1842" w:type="dxa"/>
            <w:vMerge w:val="restart"/>
            <w:shd w:val="clear" w:color="auto" w:fill="D6DCE4" w:themeFill="text2" w:themeFillTint="33"/>
            <w:vAlign w:val="center"/>
          </w:tcPr>
          <w:p w14:paraId="0005C31F">
            <w:pPr>
              <w:tabs>
                <w:tab w:val="left" w:pos="745"/>
              </w:tabs>
              <w:spacing w:after="0"/>
              <w:jc w:val="center"/>
              <w:rPr>
                <w:rFonts w:ascii="TH SarabunIT๙" w:hAnsi="TH SarabunIT๙" w:eastAsia="Sarabun" w:cs="TH SarabunIT๙"/>
                <w:b/>
                <w:bCs/>
                <w:kern w:val="2"/>
                <w:sz w:val="28"/>
                <w:cs/>
                <w14:ligatures w14:val="standardContextual"/>
              </w:rPr>
            </w:pP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8"/>
                <w:cs/>
                <w:lang w:val="th-TH" w:bidi="th-TH"/>
                <w14:ligatures w14:val="standardContextual"/>
              </w:rPr>
              <w:t>ผลการดำเนินการ</w:t>
            </w:r>
          </w:p>
        </w:tc>
      </w:tr>
      <w:tr w14:paraId="050C164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4" w:hRule="atLeast"/>
        </w:trPr>
        <w:tc>
          <w:tcPr>
            <w:tcW w:w="2164" w:type="dxa"/>
            <w:vMerge w:val="continue"/>
            <w:shd w:val="clear" w:color="auto" w:fill="D6DCE4" w:themeFill="text2" w:themeFillTint="33"/>
            <w:vAlign w:val="center"/>
          </w:tcPr>
          <w:p w14:paraId="475C27D0">
            <w:pPr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0" w:line="240" w:lineRule="auto"/>
              <w:rPr>
                <w:rFonts w:ascii="TH SarabunIT๙" w:hAnsi="TH SarabunIT๙" w:eastAsia="Sarabun" w:cs="TH SarabunIT๙"/>
                <w:b/>
                <w:kern w:val="2"/>
                <w:sz w:val="28"/>
                <w14:ligatures w14:val="standardContextual"/>
              </w:rPr>
            </w:pPr>
          </w:p>
        </w:tc>
        <w:tc>
          <w:tcPr>
            <w:tcW w:w="1921" w:type="dxa"/>
            <w:vMerge w:val="continue"/>
            <w:shd w:val="clear" w:color="auto" w:fill="D6DCE4" w:themeFill="text2" w:themeFillTint="33"/>
            <w:vAlign w:val="center"/>
          </w:tcPr>
          <w:p w14:paraId="35704216">
            <w:pPr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0" w:line="240" w:lineRule="auto"/>
              <w:rPr>
                <w:rFonts w:ascii="TH SarabunIT๙" w:hAnsi="TH SarabunIT๙" w:eastAsia="Sarabun" w:cs="TH SarabunIT๙"/>
                <w:b/>
                <w:kern w:val="2"/>
                <w:sz w:val="28"/>
                <w14:ligatures w14:val="standardContextual"/>
              </w:rPr>
            </w:pPr>
          </w:p>
        </w:tc>
        <w:tc>
          <w:tcPr>
            <w:tcW w:w="1864" w:type="dxa"/>
            <w:vMerge w:val="continue"/>
            <w:shd w:val="clear" w:color="auto" w:fill="D6DCE4" w:themeFill="text2" w:themeFillTint="33"/>
          </w:tcPr>
          <w:p w14:paraId="2EA41292">
            <w:pPr>
              <w:spacing w:after="0" w:line="240" w:lineRule="auto"/>
              <w:jc w:val="center"/>
              <w:rPr>
                <w:rFonts w:ascii="TH SarabunIT๙" w:hAnsi="TH SarabunIT๙" w:eastAsia="Sarabun" w:cs="TH SarabunIT๙"/>
                <w:b/>
                <w:bCs/>
                <w:kern w:val="2"/>
                <w:sz w:val="28"/>
                <w:cs/>
                <w14:ligatures w14:val="standardContextual"/>
              </w:rPr>
            </w:pPr>
          </w:p>
        </w:tc>
        <w:tc>
          <w:tcPr>
            <w:tcW w:w="1276" w:type="dxa"/>
            <w:shd w:val="clear" w:color="auto" w:fill="D6DCE4" w:themeFill="text2" w:themeFillTint="33"/>
            <w:vAlign w:val="center"/>
          </w:tcPr>
          <w:p w14:paraId="676936F0">
            <w:pPr>
              <w:spacing w:after="0" w:line="240" w:lineRule="auto"/>
              <w:jc w:val="center"/>
              <w:rPr>
                <w:rFonts w:ascii="TH SarabunIT๙" w:hAnsi="TH SarabunIT๙" w:eastAsia="Sarabun" w:cs="TH SarabunIT๙"/>
                <w:b/>
                <w:kern w:val="2"/>
                <w:sz w:val="28"/>
                <w14:ligatures w14:val="standardContextual"/>
              </w:rPr>
            </w:pPr>
            <w:r>
              <w:rPr>
                <w:rFonts w:ascii="TH SarabunIT๙" w:hAnsi="TH SarabunIT๙" w:eastAsia="Sarabun" w:cs="TH SarabunIT๙"/>
                <w:b/>
                <w:bCs/>
                <w:kern w:val="2"/>
                <w:sz w:val="28"/>
                <w:cs/>
                <w:lang w:val="th-TH" w:bidi="th-TH"/>
                <w14:ligatures w14:val="standardContextual"/>
              </w:rPr>
              <w:t>หลัก</w:t>
            </w:r>
          </w:p>
        </w:tc>
        <w:tc>
          <w:tcPr>
            <w:tcW w:w="1134" w:type="dxa"/>
            <w:shd w:val="clear" w:color="auto" w:fill="D6DCE4" w:themeFill="text2" w:themeFillTint="33"/>
            <w:vAlign w:val="center"/>
          </w:tcPr>
          <w:p w14:paraId="4A6D9577">
            <w:pPr>
              <w:spacing w:after="0" w:line="240" w:lineRule="auto"/>
              <w:jc w:val="center"/>
              <w:rPr>
                <w:rFonts w:ascii="TH SarabunIT๙" w:hAnsi="TH SarabunIT๙" w:eastAsia="Sarabun" w:cs="TH SarabunIT๙"/>
                <w:b/>
                <w:color w:val="00B050"/>
                <w:kern w:val="2"/>
                <w:sz w:val="28"/>
                <w14:ligatures w14:val="standardContextual"/>
              </w:rPr>
            </w:pPr>
            <w:r>
              <w:rPr>
                <w:rFonts w:ascii="TH SarabunIT๙" w:hAnsi="TH SarabunIT๙" w:eastAsia="Sarabun" w:cs="TH SarabunIT๙"/>
                <w:b/>
                <w:bCs/>
                <w:kern w:val="2"/>
                <w:sz w:val="28"/>
                <w:cs/>
                <w:lang w:val="th-TH" w:bidi="th-TH"/>
                <w14:ligatures w14:val="standardContextual"/>
              </w:rPr>
              <w:t>หน่วยปฏิบัติ</w:t>
            </w:r>
          </w:p>
        </w:tc>
        <w:tc>
          <w:tcPr>
            <w:tcW w:w="1842" w:type="dxa"/>
            <w:vMerge w:val="continue"/>
            <w:shd w:val="clear" w:color="auto" w:fill="D6DCE4" w:themeFill="text2" w:themeFillTint="33"/>
          </w:tcPr>
          <w:p w14:paraId="690BCEDE">
            <w:pPr>
              <w:spacing w:after="0" w:line="240" w:lineRule="auto"/>
              <w:jc w:val="center"/>
              <w:rPr>
                <w:rFonts w:ascii="TH SarabunIT๙" w:hAnsi="TH SarabunIT๙" w:eastAsia="Sarabun" w:cs="TH SarabunIT๙"/>
                <w:b/>
                <w:color w:val="00B050"/>
                <w:kern w:val="2"/>
                <w:sz w:val="28"/>
                <w14:ligatures w14:val="standardContextual"/>
              </w:rPr>
            </w:pPr>
          </w:p>
        </w:tc>
      </w:tr>
      <w:tr w14:paraId="2BB8D6D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2" w:hRule="atLeast"/>
        </w:trPr>
        <w:tc>
          <w:tcPr>
            <w:tcW w:w="2164" w:type="dxa"/>
          </w:tcPr>
          <w:p w14:paraId="3BBF96C2">
            <w:pPr>
              <w:spacing w:after="0" w:line="240" w:lineRule="auto"/>
              <w:rPr>
                <w:rFonts w:ascii="TH SarabunIT๙" w:hAnsi="TH SarabunIT๙" w:eastAsia="Sarabun" w:cs="TH SarabunIT๙"/>
                <w:kern w:val="2"/>
                <w:sz w:val="28"/>
                <w14:ligatures w14:val="standardContextual"/>
              </w:rPr>
            </w:pPr>
            <w:r>
              <w:rPr>
                <w:rFonts w:hint="cs" w:ascii="TH SarabunIT๙" w:hAnsi="TH SarabunIT๙" w:eastAsia="Sarabun" w:cs="TH SarabunIT๙"/>
                <w:kern w:val="2"/>
                <w:sz w:val="28"/>
                <w:cs/>
                <w:lang w:val="th-TH" w:bidi="th-TH"/>
                <w14:ligatures w14:val="standardContextual"/>
              </w:rPr>
              <w:t xml:space="preserve">กิจกรรม </w:t>
            </w:r>
            <w:r>
              <w:rPr>
                <w:rFonts w:ascii="TH SarabunIT๙" w:hAnsi="TH SarabunIT๙" w:eastAsia="Sarabun" w:cs="TH SarabunIT๙"/>
                <w:kern w:val="2"/>
                <w:sz w:val="28"/>
                <w14:ligatures w14:val="standardContextual"/>
              </w:rPr>
              <w:t xml:space="preserve">: </w:t>
            </w:r>
            <w:r>
              <w:rPr>
                <w:rFonts w:hint="cs" w:ascii="TH SarabunIT๙" w:hAnsi="TH SarabunIT๙" w:eastAsia="Sarabun" w:cs="TH SarabunIT๙"/>
                <w:kern w:val="2"/>
                <w:sz w:val="28"/>
                <w:cs/>
                <w:lang w:val="th-TH" w:bidi="th-TH"/>
                <w14:ligatures w14:val="standardContextual"/>
              </w:rPr>
              <w:t>กำหนดมาตรการป้องกันปราบปราม</w:t>
            </w:r>
          </w:p>
          <w:p w14:paraId="400758B5">
            <w:pPr>
              <w:spacing w:after="0" w:line="240" w:lineRule="auto"/>
              <w:rPr>
                <w:rFonts w:ascii="TH SarabunIT๙" w:hAnsi="TH SarabunIT๙" w:eastAsia="Sarabun" w:cs="TH SarabunIT๙"/>
                <w:kern w:val="2"/>
                <w:sz w:val="28"/>
                <w:cs/>
                <w14:ligatures w14:val="standardContextual"/>
              </w:rPr>
            </w:pPr>
          </w:p>
        </w:tc>
        <w:tc>
          <w:tcPr>
            <w:tcW w:w="1921" w:type="dxa"/>
          </w:tcPr>
          <w:p w14:paraId="74E2F57C">
            <w:pPr>
              <w:spacing w:after="0" w:line="240" w:lineRule="auto"/>
              <w:rPr>
                <w:rFonts w:ascii="TH SarabunIT๙" w:hAnsi="TH SarabunIT๙" w:eastAsia="Sarabun" w:cs="TH SarabunIT๙"/>
                <w:kern w:val="2"/>
                <w:sz w:val="28"/>
                <w:cs/>
                <w14:ligatures w14:val="standardContextual"/>
              </w:rPr>
            </w:pPr>
            <w:r>
              <w:rPr>
                <w:rFonts w:hint="cs" w:ascii="TH SarabunIT๙" w:hAnsi="TH SarabunIT๙" w:cs="TH SarabunIT๙"/>
                <w:kern w:val="2"/>
                <w:sz w:val="28"/>
                <w:cs/>
                <w:lang w:val="th-TH" w:bidi="th-TH"/>
                <w14:ligatures w14:val="standardContextual"/>
              </w:rPr>
              <w:t>การประชุมวิเคราะห์อาชญากรรมวางแผนการตรวจพื้นที่ ตามสถานภาพอาชญากรรม</w:t>
            </w:r>
          </w:p>
        </w:tc>
        <w:tc>
          <w:tcPr>
            <w:tcW w:w="1864" w:type="dxa"/>
          </w:tcPr>
          <w:p w14:paraId="41F09F2A">
            <w:pPr>
              <w:spacing w:after="0" w:line="240" w:lineRule="auto"/>
              <w:jc w:val="center"/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</w:pPr>
            <w:r>
              <w:rPr>
                <w:rFonts w:hint="cs" w:ascii="TH SarabunIT๙" w:hAnsi="TH SarabunIT๙" w:cs="TH SarabunIT๙"/>
                <w:kern w:val="2"/>
                <w:sz w:val="28"/>
                <w:cs/>
                <w:lang w:val="th-TH" w:bidi="th-TH"/>
                <w14:ligatures w14:val="standardContextual"/>
              </w:rPr>
              <w:t>ประจำเดือน กุมภาพันธ์</w:t>
            </w:r>
          </w:p>
        </w:tc>
        <w:tc>
          <w:tcPr>
            <w:tcW w:w="1276" w:type="dxa"/>
          </w:tcPr>
          <w:p w14:paraId="4716F7AF">
            <w:pPr>
              <w:spacing w:after="0" w:line="240" w:lineRule="auto"/>
              <w:jc w:val="center"/>
              <w:rPr>
                <w:rFonts w:ascii="TH SarabunIT๙" w:hAnsi="TH SarabunIT๙" w:cs="TH SarabunIT๙"/>
                <w:kern w:val="2"/>
                <w:sz w:val="28"/>
                <w14:ligatures w14:val="standardContextual"/>
              </w:rPr>
            </w:pPr>
            <w:r>
              <w:rPr>
                <w:rFonts w:hint="cs" w:ascii="TH SarabunIT๙" w:hAnsi="TH SarabunIT๙" w:cs="TH SarabunIT๙"/>
                <w:kern w:val="2"/>
                <w:sz w:val="28"/>
                <w:cs/>
                <w:lang w:val="th-TH" w:bidi="th-TH"/>
                <w14:ligatures w14:val="standardContextual"/>
              </w:rPr>
              <w:t>งานป้องกันปราบราม</w:t>
            </w:r>
          </w:p>
        </w:tc>
        <w:tc>
          <w:tcPr>
            <w:tcW w:w="1134" w:type="dxa"/>
          </w:tcPr>
          <w:p w14:paraId="5728BDDA">
            <w:pPr>
              <w:spacing w:after="0"/>
              <w:jc w:val="center"/>
              <w:rPr>
                <w:rFonts w:ascii="TH SarabunIT๙" w:hAnsi="TH SarabunIT๙" w:cs="TH SarabunIT๙"/>
                <w:kern w:val="2"/>
                <w:sz w:val="28"/>
                <w14:ligatures w14:val="standardContextual"/>
              </w:rPr>
            </w:pPr>
            <w:r>
              <w:rPr>
                <w:rFonts w:hint="cs" w:ascii="TH SarabunIT๙" w:hAnsi="TH SarabunIT๙" w:cs="TH SarabunIT๙"/>
                <w:kern w:val="2"/>
                <w:sz w:val="28"/>
                <w:cs/>
                <w:lang w:val="th-TH" w:bidi="th-TH"/>
                <w14:ligatures w14:val="standardContextual"/>
              </w:rPr>
              <w:t>งานป้องกันปราบราม</w:t>
            </w:r>
          </w:p>
        </w:tc>
        <w:tc>
          <w:tcPr>
            <w:tcW w:w="1842" w:type="dxa"/>
          </w:tcPr>
          <w:p w14:paraId="510846C3">
            <w:pPr>
              <w:rPr>
                <w:rFonts w:ascii="TH SarabunIT๙" w:hAnsi="TH SarabunIT๙" w:eastAsia="Sarabun" w:cs="TH SarabunIT๙"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hint="cs" w:ascii="TH SarabunIT๙" w:hAnsi="TH SarabunIT๙" w:eastAsia="Sarabun" w:cs="TH SarabunIT๙"/>
                <w:kern w:val="2"/>
                <w:sz w:val="24"/>
                <w:szCs w:val="24"/>
                <w:cs/>
                <w14:ligatures w14:val="standardContextual"/>
              </w:rPr>
              <w:t>-</w:t>
            </w:r>
            <w:r>
              <w:rPr>
                <w:rFonts w:hint="cs" w:ascii="TH SarabunIT๙" w:hAnsi="TH SarabunIT๙" w:eastAsia="Sarabun" w:cs="TH SarabunIT๙"/>
                <w:kern w:val="2"/>
                <w:sz w:val="24"/>
                <w:szCs w:val="24"/>
                <w:cs/>
                <w:lang w:val="th-TH" w:bidi="th-TH"/>
                <w14:ligatures w14:val="standardContextual"/>
              </w:rPr>
              <w:t>จนท</w:t>
            </w:r>
            <w:r>
              <w:rPr>
                <w:rFonts w:hint="cs" w:ascii="TH SarabunIT๙" w:hAnsi="TH SarabunIT๙" w:eastAsia="Sarabun" w:cs="TH SarabunIT๙"/>
                <w:kern w:val="2"/>
                <w:sz w:val="24"/>
                <w:szCs w:val="24"/>
                <w:cs/>
                <w14:ligatures w14:val="standardContextual"/>
              </w:rPr>
              <w:t xml:space="preserve">. </w:t>
            </w:r>
            <w:r>
              <w:rPr>
                <w:rFonts w:hint="cs" w:ascii="TH SarabunIT๙" w:hAnsi="TH SarabunIT๙" w:eastAsia="Sarabun" w:cs="TH SarabunIT๙"/>
                <w:kern w:val="2"/>
                <w:sz w:val="24"/>
                <w:szCs w:val="24"/>
                <w:cs/>
                <w:lang w:val="th-TH" w:bidi="th-TH"/>
                <w14:ligatures w14:val="standardContextual"/>
              </w:rPr>
              <w:t>ออกตรวจพื้นที่ตามแผนการตรวจ</w:t>
            </w:r>
          </w:p>
          <w:p w14:paraId="458F7644">
            <w:pPr>
              <w:rPr>
                <w:rFonts w:ascii="TH SarabunIT๙" w:hAnsi="TH SarabunIT๙" w:eastAsia="Sarabun" w:cs="TH SarabunIT๙"/>
                <w:kern w:val="2"/>
                <w:sz w:val="24"/>
                <w:szCs w:val="24"/>
                <w:cs/>
                <w14:ligatures w14:val="standardContextual"/>
              </w:rPr>
            </w:pPr>
            <w:r>
              <w:rPr>
                <w:rFonts w:hint="cs" w:ascii="TH SarabunIT๙" w:hAnsi="TH SarabunIT๙" w:eastAsia="Sarabun" w:cs="TH SarabunIT๙"/>
                <w:kern w:val="2"/>
                <w:sz w:val="24"/>
                <w:szCs w:val="24"/>
                <w:cs/>
                <w14:ligatures w14:val="standardContextual"/>
              </w:rPr>
              <w:t>-</w:t>
            </w:r>
            <w:r>
              <w:rPr>
                <w:rFonts w:hint="cs" w:ascii="TH SarabunIT๙" w:hAnsi="TH SarabunIT๙" w:eastAsia="Sarabun" w:cs="TH SarabunIT๙"/>
                <w:kern w:val="2"/>
                <w:sz w:val="24"/>
                <w:szCs w:val="24"/>
                <w:cs/>
                <w:lang w:val="th-TH" w:bidi="th-TH"/>
                <w14:ligatures w14:val="standardContextual"/>
              </w:rPr>
              <w:t xml:space="preserve">หัวหน้างาน อบรมชี้แจงภารกิจทุกผลัด ออกตรวจพื้นที่ </w:t>
            </w:r>
            <w:r>
              <w:rPr>
                <w:rFonts w:ascii="TH SarabunIT๙" w:hAnsi="TH SarabunIT๙" w:eastAsia="Sarabun" w:cs="TH SarabunIT๙"/>
                <w:kern w:val="2"/>
                <w:sz w:val="24"/>
                <w:szCs w:val="24"/>
                <w14:ligatures w14:val="standardContextual"/>
              </w:rPr>
              <w:t>Stop Walk and Talk</w:t>
            </w:r>
            <w:r>
              <w:rPr>
                <w:rFonts w:hint="cs" w:ascii="TH SarabunIT๙" w:hAnsi="TH SarabunIT๙" w:eastAsia="Sarabun" w:cs="TH SarabunIT๙"/>
                <w:kern w:val="2"/>
                <w:sz w:val="24"/>
                <w:szCs w:val="24"/>
                <w:cs/>
                <w14:ligatures w14:val="standardContextual"/>
              </w:rPr>
              <w:t xml:space="preserve"> </w:t>
            </w:r>
            <w:r>
              <w:rPr>
                <w:rFonts w:hint="cs" w:ascii="TH SarabunIT๙" w:hAnsi="TH SarabunIT๙" w:eastAsia="Sarabun" w:cs="TH SarabunIT๙"/>
                <w:kern w:val="2"/>
                <w:sz w:val="24"/>
                <w:szCs w:val="24"/>
                <w:cs/>
                <w:lang w:val="th-TH" w:bidi="th-TH"/>
                <w14:ligatures w14:val="standardContextual"/>
              </w:rPr>
              <w:t xml:space="preserve">บันทึกลงระบบ </w:t>
            </w:r>
            <w:r>
              <w:rPr>
                <w:rFonts w:ascii="TH SarabunIT๙" w:hAnsi="TH SarabunIT๙" w:eastAsia="Sarabun" w:cs="TH SarabunIT๙"/>
                <w:kern w:val="2"/>
                <w:sz w:val="24"/>
                <w:szCs w:val="24"/>
                <w14:ligatures w14:val="standardContextual"/>
              </w:rPr>
              <w:t>police 4.0</w:t>
            </w:r>
          </w:p>
        </w:tc>
      </w:tr>
    </w:tbl>
    <w:p w14:paraId="1B2C07FB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  <w:cs/>
        </w:rPr>
      </w:pPr>
    </w:p>
    <w:p w14:paraId="4AB465F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hint="cs" w:ascii="TH SarabunPSK" w:hAnsi="TH SarabunPSK" w:cs="TH SarabunPSK"/>
          <w:b/>
          <w:bCs/>
          <w:sz w:val="32"/>
          <w:szCs w:val="32"/>
          <w:cs/>
        </w:rPr>
        <w:t xml:space="preserve">      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 xml:space="preserve">ร้อยเวร ๒๐ 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สายตรวจรถยนต์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และ สายตรวจรถจักยานยนต์ ได้มีการ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ออกตรวจจุดเสี่ยง จุดล่อแหล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 xml:space="preserve">ม ธนาคาร ร้านค้าทอง 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ร้านสะดวกซื้อในพื้นที่</w:t>
      </w:r>
      <w:r>
        <w:rPr>
          <w:rFonts w:hint="cs" w:ascii="TH SarabunPSK" w:hAnsi="TH SarabunPSK" w:cs="TH SarabunPSK"/>
          <w:sz w:val="32"/>
          <w:szCs w:val="32"/>
          <w:cs/>
        </w:rPr>
        <w:t xml:space="preserve">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เพื่อ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ป้องกันเหตุ</w:t>
      </w:r>
      <w:r>
        <w:rPr>
          <w:rFonts w:hint="cs"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สร้างความอุ่นใจ</w:t>
      </w:r>
      <w:r>
        <w:rPr>
          <w:rFonts w:hint="cs"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และรักษาความปลอดภัยให้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แก่</w:t>
      </w:r>
      <w:r>
        <w:rPr>
          <w:rFonts w:hint="cs" w:ascii="Arial" w:hAnsi="Arial" w:cs="Arial"/>
          <w:sz w:val="32"/>
          <w:szCs w:val="32"/>
          <w:cs/>
        </w:rPr>
        <w:t>​​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ประชาช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น</w:t>
      </w:r>
      <w:r>
        <w:rPr>
          <w:rFonts w:hint="cs" w:ascii="TH SarabunPSK" w:hAnsi="TH SarabunPSK" w:cs="TH SarabunPSK"/>
          <w:sz w:val="32"/>
          <w:szCs w:val="32"/>
          <w:cs/>
        </w:rPr>
        <w:t xml:space="preserve"> </w:t>
      </w: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 xml:space="preserve">ในรอบเดือน กุมภาพันธ์ </w:t>
      </w:r>
      <w:r>
        <w:rPr>
          <w:rFonts w:hint="cs" w:ascii="TH SarabunPSK" w:hAnsi="TH SarabunPSK" w:cs="TH SarabunPSK"/>
          <w:b/>
          <w:bCs/>
          <w:sz w:val="32"/>
          <w:szCs w:val="32"/>
          <w:cs/>
        </w:rPr>
        <w:t>256</w:t>
      </w:r>
      <w:r>
        <w:rPr>
          <w:rFonts w:hint="cs" w:ascii="TH SarabunPSK" w:hAnsi="TH SarabunPSK" w:cs="TH SarabunPSK"/>
          <w:b/>
          <w:bCs/>
          <w:sz w:val="32"/>
          <w:szCs w:val="32"/>
          <w:cs/>
          <w:lang w:val="en-US" w:bidi="th-TH"/>
        </w:rPr>
        <w:t>8</w:t>
      </w:r>
      <w:r>
        <w:rPr>
          <w:rFonts w:hint="cs"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 xml:space="preserve">ได้ผลการปฏิบัติสรุปได้ตามรายละเอียดใยนระบบ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POLICE 4.0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ได้ดังนี้</w:t>
      </w:r>
    </w:p>
    <w:p w14:paraId="4E35C79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74AC261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621665</wp:posOffset>
            </wp:positionH>
            <wp:positionV relativeFrom="paragraph">
              <wp:posOffset>29845</wp:posOffset>
            </wp:positionV>
            <wp:extent cx="5093335" cy="3141980"/>
            <wp:effectExtent l="0" t="0" r="12065" b="1270"/>
            <wp:wrapNone/>
            <wp:docPr id="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1"/>
                    <pic:cNvPicPr>
                      <a:picLocks noChangeAspect="1"/>
                    </pic:cNvPicPr>
                  </pic:nvPicPr>
                  <pic:blipFill>
                    <a:blip r:embed="rId17"/>
                    <a:srcRect l="18685" t="24088" r="19739" b="3864"/>
                    <a:stretch>
                      <a:fillRect/>
                    </a:stretch>
                  </pic:blipFill>
                  <pic:spPr>
                    <a:xfrm>
                      <a:off x="0" y="0"/>
                      <a:ext cx="5093335" cy="314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82EA846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370B750F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21ECA59F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5B61BB86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465E1BAB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0C83BC16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2A08A080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714BF765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704EBBBB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62AEB22E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2731A00E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67648AE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1B42B8C">
      <w:pPr>
        <w:spacing w:after="0" w:line="240" w:lineRule="auto"/>
        <w:ind w:left="94" w:firstLine="626"/>
        <w:rPr>
          <w:rFonts w:hint="cs" w:ascii="TH SarabunPSK" w:hAnsi="TH SarabunPSK" w:cs="TH SarabunPSK"/>
          <w:b/>
          <w:bCs/>
          <w:sz w:val="32"/>
          <w:szCs w:val="32"/>
          <w:cs/>
        </w:rPr>
      </w:pPr>
      <w:r>
        <w:rPr>
          <w:rFonts w:hint="cs" w:ascii="TH SarabunPSK" w:hAnsi="TH SarabunPSK" w:cs="TH SarabunPSK"/>
          <w:b/>
          <w:bCs/>
          <w:sz w:val="32"/>
          <w:szCs w:val="32"/>
          <w:cs/>
        </w:rPr>
        <w:t xml:space="preserve"> </w:t>
      </w:r>
    </w:p>
    <w:p w14:paraId="47FA6EDC">
      <w:pPr>
        <w:spacing w:after="0" w:line="240" w:lineRule="auto"/>
        <w:ind w:left="94" w:firstLine="626"/>
        <w:rPr>
          <w:rFonts w:hint="cs" w:ascii="TH SarabunPSK" w:hAnsi="TH SarabunPSK" w:cs="TH SarabunPSK"/>
          <w:b/>
          <w:bCs/>
          <w:sz w:val="32"/>
          <w:szCs w:val="32"/>
          <w:cs/>
        </w:rPr>
      </w:pPr>
    </w:p>
    <w:p w14:paraId="63B5233A">
      <w:pPr>
        <w:spacing w:after="0" w:line="240" w:lineRule="auto"/>
        <w:ind w:left="94" w:firstLine="626"/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</w:pPr>
    </w:p>
    <w:p w14:paraId="5B1890F7">
      <w:pPr>
        <w:spacing w:after="0" w:line="240" w:lineRule="auto"/>
        <w:ind w:left="94" w:firstLine="626"/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</w:pPr>
    </w:p>
    <w:p w14:paraId="35E5A81C">
      <w:pPr>
        <w:spacing w:after="0" w:line="240" w:lineRule="auto"/>
        <w:ind w:left="94" w:firstLine="626"/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</w:pPr>
    </w:p>
    <w:p w14:paraId="7D166FB2">
      <w:pPr>
        <w:spacing w:after="0" w:line="240" w:lineRule="auto"/>
        <w:ind w:left="94" w:firstLine="626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>ผลการปฏิบัติในรอบ ๑ วัน มีการจัดสายตรวจ จำนวน  ๓ ผลัด แต่ละผลัดจะมีผลการตรวจตราจุดเสี่ยงจุดล่อแหลม ตามแผนการตรวจ และตาม สถานภาพอาชญากรรมที่มาจากการวิเคราะห์สถานภาพอาชญากรรม โดยจะมีการเพิ่มความถี่ ในการตรวจตรา จุดเสี่ยงในการเกิดอาชญากรรมเพิ่มมากขึ้น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>ก่อนออกปฏิบัติหน้าที่จะมี</w:t>
      </w:r>
      <w:r>
        <w:rPr>
          <w:rFonts w:hint="cs" w:ascii="TH SarabunPSK" w:hAnsi="TH SarabunPSK" w:cs="TH SarabunPSK"/>
          <w:b/>
          <w:bCs/>
          <w:color w:val="FF0000"/>
          <w:sz w:val="32"/>
          <w:szCs w:val="32"/>
          <w:cs/>
          <w:lang w:val="th-TH" w:bidi="th-TH"/>
        </w:rPr>
        <w:t>การอบรมปล่อยแถวสายตรวจทุกผลัด</w:t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 </w:t>
      </w: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>ตามรายละเอียดในการปฏิบัติ พอสังเขป ดังนี้</w:t>
      </w:r>
    </w:p>
    <w:p w14:paraId="04B2CEB0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</w:p>
    <w:p w14:paraId="702F9933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    </w:t>
      </w:r>
    </w:p>
    <w:tbl>
      <w:tblPr>
        <w:tblStyle w:val="7"/>
        <w:tblW w:w="0" w:type="auto"/>
        <w:tblInd w:w="9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28"/>
        <w:gridCol w:w="3685"/>
        <w:gridCol w:w="3871"/>
      </w:tblGrid>
      <w:tr w14:paraId="03C26C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28" w:type="dxa"/>
          </w:tcPr>
          <w:p w14:paraId="366AF30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ห้วงเวลา</w:t>
            </w:r>
          </w:p>
        </w:tc>
        <w:tc>
          <w:tcPr>
            <w:tcW w:w="3685" w:type="dxa"/>
          </w:tcPr>
          <w:p w14:paraId="3FFA0F1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ภาพการปฏิบัติ</w:t>
            </w:r>
          </w:p>
        </w:tc>
        <w:tc>
          <w:tcPr>
            <w:tcW w:w="3871" w:type="dxa"/>
          </w:tcPr>
          <w:p w14:paraId="77228E8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ผลการปฏิบัติ</w:t>
            </w:r>
          </w:p>
        </w:tc>
      </w:tr>
      <w:tr w14:paraId="229828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28" w:type="dxa"/>
          </w:tcPr>
          <w:p w14:paraId="7C39E8FA">
            <w:pPr>
              <w:spacing w:after="0" w:line="240" w:lineRule="auto"/>
              <w:jc w:val="center"/>
              <w:rPr>
                <w:rFonts w:hint="cs" w:ascii="TH SarabunIT๙" w:hAnsi="TH SarabunIT๙" w:cs="TH SarabunIT๙"/>
                <w:sz w:val="32"/>
                <w:szCs w:val="32"/>
                <w:lang w:val="en-US" w:bidi="th-TH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4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ก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>8</w:t>
            </w:r>
          </w:p>
          <w:p w14:paraId="54DC1CA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เวลา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00.01-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08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.00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น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3685" w:type="dxa"/>
          </w:tcPr>
          <w:p w14:paraId="378F12CC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ร</w:t>
            </w:r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ต</w:t>
            </w:r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อ</w:t>
            </w:r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 xml:space="preserve">ศุรสิทธิ์ ต้นกันยา 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รอง สวป</w:t>
            </w:r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สภ</w:t>
            </w:r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ปรางค์กู่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 (2-0)</w:t>
            </w:r>
          </w:p>
          <w:p w14:paraId="06D0E9E4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-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 xml:space="preserve">อบรมปล่อยแถว สายตรวจรถยนต์ สายตรวจรถจักรยานยนต์ 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6 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นาย บริเวณ สภ</w:t>
            </w:r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ปรางค์กู่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                </w:t>
            </w:r>
          </w:p>
          <w:p w14:paraId="17A971C6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-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ชี้แจงข้อราชการ เพิ่มความถี่ตรวจธนาคาร</w:t>
            </w:r>
            <w:r>
              <w:rPr>
                <w:rFonts w:ascii="TH SarabunIT๙" w:hAnsi="TH SarabunIT๙" w:cs="TH SarabunIT๙"/>
                <w:sz w:val="28"/>
                <w:cs/>
              </w:rPr>
              <w:t>/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ร้านทอง จุดเสี่ยง</w:t>
            </w:r>
            <w:r>
              <w:rPr>
                <w:rFonts w:ascii="TH SarabunIT๙" w:hAnsi="TH SarabunIT๙" w:cs="TH SarabunIT๙"/>
                <w:sz w:val="28"/>
                <w:cs/>
              </w:rPr>
              <w:t>/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ตรวจค้น</w:t>
            </w:r>
            <w:r>
              <w:rPr>
                <w:rFonts w:ascii="TH SarabunIT๙" w:hAnsi="TH SarabunIT๙" w:cs="TH SarabunIT๙"/>
                <w:sz w:val="28"/>
              </w:rPr>
              <w:t>,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จับกุมสิ่งผิดกฎหมาย</w:t>
            </w:r>
          </w:p>
          <w:p w14:paraId="5A7E7745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-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ตรวจอุปกรณ์ปฏิบัติหน้าที่ ทรงผม ของสายตรวจ พร้อมปฎิบัติ</w:t>
            </w:r>
            <w:r>
              <w:rPr>
                <w:rFonts w:ascii="TH SarabunIT๙" w:hAnsi="TH SarabunIT๙" w:cs="TH SarabunIT๙"/>
                <w:sz w:val="28"/>
                <w:cs/>
              </w:rPr>
              <w:t>-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 xml:space="preserve">ตรวจห้องควบคุม มั่นคงแข็งแรง สะอาด มีผู้ต้องหาชาย </w:t>
            </w:r>
            <w:r>
              <w:rPr>
                <w:rFonts w:hint="cs" w:ascii="TH SarabunIT๙" w:hAnsi="TH SarabunIT๙" w:cs="TH SarabunIT๙"/>
                <w:sz w:val="28"/>
                <w:cs/>
              </w:rPr>
              <w:t>1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 xml:space="preserve">คน หญิง 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- 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คน สิบเวรพร้อมปฎิบัติ</w:t>
            </w:r>
          </w:p>
          <w:p w14:paraId="189A6CA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-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ตรวจห้องวิทยุสื่อสาร เจ้าหน้าที่พร้อมปฎิบัติ</w:t>
            </w:r>
          </w:p>
          <w:p w14:paraId="1B44C88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ผลัดเก่า ว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.14 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ผลัดใหม่ ว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.4 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ในเขต</w:t>
            </w:r>
          </w:p>
        </w:tc>
        <w:tc>
          <w:tcPr>
            <w:tcW w:w="3871" w:type="dxa"/>
          </w:tcPr>
          <w:p w14:paraId="38CCC46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14:ligatures w14:val="standardContextual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247015</wp:posOffset>
                  </wp:positionH>
                  <wp:positionV relativeFrom="paragraph">
                    <wp:posOffset>69850</wp:posOffset>
                  </wp:positionV>
                  <wp:extent cx="1762760" cy="1322070"/>
                  <wp:effectExtent l="0" t="0" r="9525" b="0"/>
                  <wp:wrapNone/>
                  <wp:docPr id="11" name="รูปภาพ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รูปภาพ 11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2516" cy="1322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14:ligatures w14:val="standardContextual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194310</wp:posOffset>
                  </wp:positionH>
                  <wp:positionV relativeFrom="paragraph">
                    <wp:posOffset>1414780</wp:posOffset>
                  </wp:positionV>
                  <wp:extent cx="1884680" cy="1413510"/>
                  <wp:effectExtent l="0" t="0" r="1270" b="0"/>
                  <wp:wrapNone/>
                  <wp:docPr id="12" name="รูปภาพ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รูปภาพ 12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4680" cy="1413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4D718F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28" w:type="dxa"/>
          </w:tcPr>
          <w:p w14:paraId="09534758">
            <w:pPr>
              <w:spacing w:after="0" w:line="240" w:lineRule="auto"/>
              <w:jc w:val="center"/>
              <w:rPr>
                <w:rFonts w:hint="cs" w:ascii="TH SarabunIT๙" w:hAnsi="TH SarabunIT๙" w:cs="TH SarabunIT๙"/>
                <w:sz w:val="32"/>
                <w:szCs w:val="32"/>
                <w:lang w:val="en-US"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4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ก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>8</w:t>
            </w:r>
          </w:p>
          <w:p w14:paraId="4D96B68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เวลา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 08.01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16.00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น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3685" w:type="dxa"/>
          </w:tcPr>
          <w:p w14:paraId="276C993C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 xml:space="preserve">  •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ร</w:t>
            </w:r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ต</w:t>
            </w:r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อ</w:t>
            </w:r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 xml:space="preserve">วีระ เตียนสิงห์ 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รอง สวป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. </w:t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         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สภ</w:t>
            </w:r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ปรางค์กู่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 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ปฏิบัติหน้าที่ร้อยเวร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(20)         </w:t>
            </w:r>
          </w:p>
          <w:p w14:paraId="0C3F5CE8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•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 xml:space="preserve">อบรมปล่อยแถว สายตรวจรถยนต์ สายตรวจรถจักรยานยนต์ 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5 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 xml:space="preserve">นาย ลา 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1 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นาย</w:t>
            </w:r>
          </w:p>
          <w:p w14:paraId="75DBD60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•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ชี้แจงข้อราชการ เพิ่มความถี่ตรวจธนาคาร</w:t>
            </w:r>
            <w:r>
              <w:rPr>
                <w:rFonts w:ascii="TH SarabunIT๙" w:hAnsi="TH SarabunIT๙" w:cs="TH SarabunIT๙"/>
                <w:sz w:val="28"/>
                <w:cs/>
              </w:rPr>
              <w:t>/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ร้านทอง จุดเสี่ยง</w:t>
            </w:r>
            <w:r>
              <w:rPr>
                <w:rFonts w:ascii="TH SarabunIT๙" w:hAnsi="TH SarabunIT๙" w:cs="TH SarabunIT๙"/>
                <w:sz w:val="28"/>
                <w:cs/>
              </w:rPr>
              <w:t>/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ตรวจค้น</w:t>
            </w:r>
            <w:r>
              <w:rPr>
                <w:rFonts w:ascii="TH SarabunIT๙" w:hAnsi="TH SarabunIT๙" w:cs="TH SarabunIT๙"/>
                <w:sz w:val="28"/>
              </w:rPr>
              <w:t>,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จับกุมสิ่งผิดกฎหมาย</w:t>
            </w:r>
          </w:p>
          <w:p w14:paraId="0DAF52D2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•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ตรวจอุปกรณ์ปฏิบัติหน้าที่ ทรงผม ของสายสายตรวจ พร้อมปฎิบัติ</w:t>
            </w:r>
          </w:p>
          <w:p w14:paraId="29E45DB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•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ตรวจห้องวิทยุสื่อสารเจ้าหน้าที่พร้อมปฎิบัติ ผลัดเก่า ว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.14 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ผลัดใหม่ ว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.4 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ในเขต</w:t>
            </w:r>
          </w:p>
        </w:tc>
        <w:tc>
          <w:tcPr>
            <w:tcW w:w="3871" w:type="dxa"/>
          </w:tcPr>
          <w:p w14:paraId="38EBE9B5">
            <w:pPr>
              <w:tabs>
                <w:tab w:val="left" w:pos="57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14:ligatures w14:val="standardContextual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394970</wp:posOffset>
                  </wp:positionV>
                  <wp:extent cx="2310765" cy="1733550"/>
                  <wp:effectExtent l="0" t="0" r="0" b="0"/>
                  <wp:wrapNone/>
                  <wp:docPr id="13" name="รูปภาพ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รูปภาพ 13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082" cy="1733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724D44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9" w:hRule="atLeast"/>
        </w:trPr>
        <w:tc>
          <w:tcPr>
            <w:tcW w:w="2028" w:type="dxa"/>
          </w:tcPr>
          <w:p w14:paraId="3670448C">
            <w:pPr>
              <w:spacing w:after="0" w:line="240" w:lineRule="auto"/>
              <w:jc w:val="center"/>
              <w:rPr>
                <w:rFonts w:hint="cs" w:ascii="TH SarabunIT๙" w:hAnsi="TH SarabunIT๙" w:cs="TH SarabunIT๙"/>
                <w:sz w:val="32"/>
                <w:szCs w:val="32"/>
                <w:lang w:val="en-US" w:bidi="th-TH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4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ก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>8</w:t>
            </w:r>
          </w:p>
          <w:p w14:paraId="618D9D1D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เวลา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 16.01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00.00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น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3685" w:type="dxa"/>
          </w:tcPr>
          <w:p w14:paraId="07A23AA9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ร</w:t>
            </w:r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ต</w:t>
            </w:r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ท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.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 xml:space="preserve">ยุทธศาสตร์ บึงไกร 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รอง สวป</w:t>
            </w:r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สภ</w:t>
            </w:r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ปรางค์กู่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 (2-0)</w:t>
            </w:r>
          </w:p>
          <w:p w14:paraId="75B109E2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ปฏิบัติหน้าที่ร้อยเวร</w:t>
            </w:r>
            <w:r>
              <w:rPr>
                <w:rFonts w:ascii="TH SarabunIT๙" w:hAnsi="TH SarabunIT๙" w:cs="TH SarabunIT๙"/>
                <w:sz w:val="28"/>
                <w:cs/>
              </w:rPr>
              <w:t>(20)</w:t>
            </w:r>
          </w:p>
          <w:p w14:paraId="23D50E8D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-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 xml:space="preserve">อบรมปล่อยแถว สายตรวจรถยนต์ สายตรวจรถจักรยานยนต์ 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6 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นาย</w:t>
            </w:r>
          </w:p>
          <w:p w14:paraId="3F9BFC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-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ชี้แจงข้อราชการ เพิ่มความถี่ตรวจธนาคาร</w:t>
            </w:r>
            <w:r>
              <w:rPr>
                <w:rFonts w:ascii="TH SarabunIT๙" w:hAnsi="TH SarabunIT๙" w:cs="TH SarabunIT๙"/>
                <w:sz w:val="28"/>
                <w:cs/>
              </w:rPr>
              <w:t>/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ร้านทอง จุดเสี่ยง</w:t>
            </w:r>
            <w:r>
              <w:rPr>
                <w:rFonts w:ascii="TH SarabunIT๙" w:hAnsi="TH SarabunIT๙" w:cs="TH SarabunIT๙"/>
                <w:sz w:val="28"/>
                <w:cs/>
              </w:rPr>
              <w:t>/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ตรวจค้น</w:t>
            </w:r>
            <w:r>
              <w:rPr>
                <w:rFonts w:ascii="TH SarabunIT๙" w:hAnsi="TH SarabunIT๙" w:cs="TH SarabunIT๙"/>
                <w:sz w:val="28"/>
              </w:rPr>
              <w:t>,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จับกุมสิ่งผิกกฎหมาย</w:t>
            </w:r>
          </w:p>
          <w:p w14:paraId="5E450724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-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ตรวจอุปกรณ์ปฏิบัติหน้าที่ ทรงผม ของสายสายตรวจ พร้อมปฎิบัติ</w:t>
            </w:r>
          </w:p>
          <w:p w14:paraId="10D1444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-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ตรวจห้องวิทยุสื่อสารเจ้าหน้าที่พร้อมปฎิบัติ ผลัดเก่า ว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14 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ผลัดใหม่ ว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4 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ในเขต</w:t>
            </w:r>
          </w:p>
        </w:tc>
        <w:tc>
          <w:tcPr>
            <w:tcW w:w="3871" w:type="dxa"/>
          </w:tcPr>
          <w:p w14:paraId="4735B428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14:ligatures w14:val="standardContextual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481330</wp:posOffset>
                  </wp:positionV>
                  <wp:extent cx="2275840" cy="1706880"/>
                  <wp:effectExtent l="0" t="0" r="0" b="7620"/>
                  <wp:wrapNone/>
                  <wp:docPr id="14" name="รูปภาพ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รูปภาพ 14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864" cy="1707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51C4F5F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F2C356E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004E0280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2AAF2D1A">
      <w:pPr>
        <w:spacing w:after="0" w:line="240" w:lineRule="auto"/>
        <w:ind w:left="94"/>
        <w:rPr>
          <w:rFonts w:hint="cs" w:ascii="TH SarabunPSK" w:hAnsi="TH SarabunPSK" w:cs="TH SarabunPSK"/>
          <w:b/>
          <w:bCs/>
          <w:sz w:val="44"/>
          <w:szCs w:val="44"/>
          <w:cs/>
          <w:lang w:val="th-TH" w:bidi="th-TH"/>
        </w:rPr>
      </w:pPr>
    </w:p>
    <w:p w14:paraId="6FFCB957">
      <w:pPr>
        <w:spacing w:after="0" w:line="240" w:lineRule="auto"/>
        <w:ind w:left="94"/>
        <w:rPr>
          <w:rFonts w:hint="cs" w:ascii="TH SarabunPSK" w:hAnsi="TH SarabunPSK" w:cs="TH SarabunPSK"/>
          <w:b/>
          <w:bCs/>
          <w:sz w:val="44"/>
          <w:szCs w:val="44"/>
          <w:cs/>
          <w:lang w:val="th-TH" w:bidi="th-TH"/>
        </w:rPr>
      </w:pPr>
    </w:p>
    <w:p w14:paraId="2B8766BA">
      <w:pPr>
        <w:spacing w:after="0" w:line="240" w:lineRule="auto"/>
        <w:ind w:left="94"/>
        <w:rPr>
          <w:rFonts w:ascii="TH SarabunPSK" w:hAnsi="TH SarabunPSK" w:cs="TH SarabunPSK"/>
          <w:b/>
          <w:bCs/>
          <w:sz w:val="44"/>
          <w:szCs w:val="44"/>
          <w:cs/>
        </w:rPr>
      </w:pPr>
      <w:r>
        <w:rPr>
          <w:rFonts w:hint="cs" w:ascii="TH SarabunPSK" w:hAnsi="TH SarabunPSK" w:cs="TH SarabunPSK"/>
          <w:b/>
          <w:bCs/>
          <w:sz w:val="44"/>
          <w:szCs w:val="44"/>
          <w:cs/>
          <w:lang w:val="th-TH" w:bidi="th-TH"/>
        </w:rPr>
        <w:t>นำแสดงตัวอย่างการตรวจ ให้เห็นภาพผลการปฏิบัติในรอบ ๑ วัน ได้ดังนี้</w:t>
      </w:r>
    </w:p>
    <w:tbl>
      <w:tblPr>
        <w:tblStyle w:val="7"/>
        <w:tblW w:w="0" w:type="auto"/>
        <w:tblInd w:w="9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3301"/>
        <w:gridCol w:w="4956"/>
      </w:tblGrid>
      <w:tr w14:paraId="56A1DF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27" w:type="dxa"/>
          </w:tcPr>
          <w:p w14:paraId="60C7F7E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รายการ</w:t>
            </w:r>
          </w:p>
        </w:tc>
        <w:tc>
          <w:tcPr>
            <w:tcW w:w="3301" w:type="dxa"/>
          </w:tcPr>
          <w:p w14:paraId="727F071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ผลการปฏิบัติ</w:t>
            </w:r>
          </w:p>
        </w:tc>
        <w:tc>
          <w:tcPr>
            <w:tcW w:w="4956" w:type="dxa"/>
          </w:tcPr>
          <w:p w14:paraId="0E405FA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14:ligatures w14:val="standardContextual"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  <w14:ligatures w14:val="standardContextual"/>
              </w:rPr>
              <w:t>ภาพการปฏิบัติ</w:t>
            </w:r>
          </w:p>
        </w:tc>
      </w:tr>
      <w:tr w14:paraId="7D9A1B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84" w:type="dxa"/>
            <w:gridSpan w:val="3"/>
          </w:tcPr>
          <w:p w14:paraId="780547A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14:ligatures w14:val="standardContextual"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ผลการปฏิบัติ ผลัดดึก</w:t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14:ligatures w14:val="standardContextual"/>
              </w:rPr>
              <w:t xml:space="preserve"> </w:t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  <w14:ligatures w14:val="standardContextual"/>
              </w:rPr>
              <w:t>เวลา ๐๐</w:t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14:ligatures w14:val="standardContextual"/>
              </w:rPr>
              <w:t>.</w:t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  <w14:ligatures w14:val="standardContextual"/>
              </w:rPr>
              <w:t>๐๑</w:t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14:ligatures w14:val="standardContextual"/>
              </w:rPr>
              <w:t>-</w:t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  <w14:ligatures w14:val="standardContextual"/>
              </w:rPr>
              <w:t>๐๘</w:t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14:ligatures w14:val="standardContextual"/>
              </w:rPr>
              <w:t>.</w:t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  <w14:ligatures w14:val="standardContextual"/>
              </w:rPr>
              <w:t>๐๐ น</w:t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14:ligatures w14:val="standardContextual"/>
              </w:rPr>
              <w:t xml:space="preserve">.  </w:t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  <w14:ligatures w14:val="standardContextual"/>
              </w:rPr>
              <w:t xml:space="preserve">จะเน้นจุดตรวจร้านสะดวกซื้อ เปิด </w:t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14:ligatures w14:val="standardContextual"/>
              </w:rPr>
              <w:t xml:space="preserve">24 </w:t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  <w14:ligatures w14:val="standardContextual"/>
              </w:rPr>
              <w:t>ชม</w:t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14:ligatures w14:val="standardContextual"/>
              </w:rPr>
              <w:t>.</w:t>
            </w:r>
          </w:p>
        </w:tc>
      </w:tr>
      <w:tr w14:paraId="167C85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27" w:type="dxa"/>
          </w:tcPr>
          <w:p w14:paraId="1B01A808">
            <w:pPr>
              <w:spacing w:after="0" w:line="240" w:lineRule="auto"/>
              <w:jc w:val="center"/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1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ก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.6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>8</w:t>
            </w:r>
          </w:p>
        </w:tc>
        <w:tc>
          <w:tcPr>
            <w:tcW w:w="3301" w:type="dxa"/>
          </w:tcPr>
          <w:p w14:paraId="608A133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ปรางค์กู่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20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พร้อมกำลัง ว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.4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ป้องกันเหตุ</w:t>
            </w:r>
          </w:p>
          <w:p w14:paraId="29CB6EE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7-11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หน้าที่ว่าการ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เหตุการณ์ปกติ</w:t>
            </w:r>
          </w:p>
          <w:p w14:paraId="1CF383E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7641776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4956" w:type="dxa"/>
          </w:tcPr>
          <w:p w14:paraId="65E4D2E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14:ligatures w14:val="standardContextual"/>
              </w:rPr>
            </w:pPr>
            <w:r>
              <w:rPr>
                <w14:ligatures w14:val="standardContextual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784225</wp:posOffset>
                  </wp:positionH>
                  <wp:positionV relativeFrom="paragraph">
                    <wp:posOffset>9525</wp:posOffset>
                  </wp:positionV>
                  <wp:extent cx="1432560" cy="1223010"/>
                  <wp:effectExtent l="0" t="0" r="0" b="0"/>
                  <wp:wrapNone/>
                  <wp:docPr id="15" name="รูปภาพ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รูปภาพ 15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772" t="17068" r="123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2560" cy="1222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6F1412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0" w:hRule="atLeast"/>
        </w:trPr>
        <w:tc>
          <w:tcPr>
            <w:tcW w:w="1327" w:type="dxa"/>
          </w:tcPr>
          <w:p w14:paraId="42164F7B">
            <w:pPr>
              <w:spacing w:after="0" w:line="240" w:lineRule="auto"/>
              <w:jc w:val="center"/>
              <w:rPr>
                <w:rFonts w:hint="cs" w:ascii="TH SarabunIT๙" w:hAnsi="TH SarabunIT๙" w:cs="TH SarabunIT๙"/>
                <w:sz w:val="32"/>
                <w:szCs w:val="32"/>
                <w:lang w:val="en-US" w:bidi="th-TH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1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ก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.6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>8</w:t>
            </w:r>
          </w:p>
        </w:tc>
        <w:tc>
          <w:tcPr>
            <w:tcW w:w="3301" w:type="dxa"/>
          </w:tcPr>
          <w:p w14:paraId="2F0A17B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ปรางค์กู่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20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พร้อมกำลัง ว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.4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ป้องกันเหตุ</w:t>
            </w:r>
          </w:p>
          <w:p w14:paraId="313DD9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7-11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หน้า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DIY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เหตุการณ์ปกติ</w:t>
            </w:r>
          </w:p>
          <w:p w14:paraId="0498099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BD6E81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43395C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4956" w:type="dxa"/>
          </w:tcPr>
          <w:p w14:paraId="2A07249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14:ligatures w14:val="standardContextual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641350</wp:posOffset>
                  </wp:positionH>
                  <wp:positionV relativeFrom="paragraph">
                    <wp:posOffset>73660</wp:posOffset>
                  </wp:positionV>
                  <wp:extent cx="1803400" cy="1352550"/>
                  <wp:effectExtent l="0" t="0" r="6350" b="0"/>
                  <wp:wrapNone/>
                  <wp:docPr id="16" name="รูปภาพ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รูปภาพ 16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3572" cy="1352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574844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0" w:hRule="atLeast"/>
        </w:trPr>
        <w:tc>
          <w:tcPr>
            <w:tcW w:w="1327" w:type="dxa"/>
          </w:tcPr>
          <w:p w14:paraId="08903BA2">
            <w:pPr>
              <w:spacing w:after="0" w:line="240" w:lineRule="auto"/>
              <w:jc w:val="center"/>
              <w:rPr>
                <w:rFonts w:hint="cs" w:ascii="TH SarabunIT๙" w:hAnsi="TH SarabunIT๙" w:cs="TH SarabunIT๙"/>
                <w:sz w:val="32"/>
                <w:szCs w:val="32"/>
                <w:lang w:val="en-US" w:bidi="th-TH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1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ก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.6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>8</w:t>
            </w:r>
          </w:p>
        </w:tc>
        <w:tc>
          <w:tcPr>
            <w:tcW w:w="3301" w:type="dxa"/>
          </w:tcPr>
          <w:p w14:paraId="72C95E8A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ปรางค์กู่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20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พร้อมกำลัง ว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.4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ป้องกันเหตุ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ธนาคาร ธ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ก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ส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เหตุการณ์ปกติ</w:t>
            </w:r>
          </w:p>
          <w:p w14:paraId="1297D589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13FF4B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</w:t>
            </w:r>
          </w:p>
          <w:p w14:paraId="204C6728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56" w:type="dxa"/>
          </w:tcPr>
          <w:p w14:paraId="49433EDE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14:ligatures w14:val="standardContextual"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621030</wp:posOffset>
                  </wp:positionH>
                  <wp:positionV relativeFrom="paragraph">
                    <wp:posOffset>25400</wp:posOffset>
                  </wp:positionV>
                  <wp:extent cx="1854200" cy="1390650"/>
                  <wp:effectExtent l="0" t="0" r="0" b="0"/>
                  <wp:wrapNone/>
                  <wp:docPr id="17" name="รูปภาพ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รูปภาพ 17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3944" cy="139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13B06D8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889F49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C91B81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E1E30F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14:paraId="7BAD78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0" w:hRule="atLeast"/>
        </w:trPr>
        <w:tc>
          <w:tcPr>
            <w:tcW w:w="1327" w:type="dxa"/>
          </w:tcPr>
          <w:p w14:paraId="2027CCF9">
            <w:pPr>
              <w:spacing w:after="0" w:line="240" w:lineRule="auto"/>
              <w:jc w:val="center"/>
              <w:rPr>
                <w:rFonts w:hint="cs" w:ascii="TH SarabunIT๙" w:hAnsi="TH SarabunIT๙" w:cs="TH SarabunIT๙"/>
                <w:sz w:val="32"/>
                <w:szCs w:val="32"/>
                <w:lang w:val="en-US" w:bidi="th-TH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1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ก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.6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>8</w:t>
            </w:r>
          </w:p>
        </w:tc>
        <w:tc>
          <w:tcPr>
            <w:tcW w:w="3301" w:type="dxa"/>
          </w:tcPr>
          <w:p w14:paraId="097C52C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ปรางค์กู่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20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ว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.4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ตรวจป้องกันเหตุ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รพ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ปรางค์กู่</w:t>
            </w:r>
          </w:p>
          <w:p w14:paraId="5FCA3B48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เหตุการณ์ทั่วไปปกติ</w:t>
            </w:r>
          </w:p>
          <w:p w14:paraId="794C9A3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8B7C700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31EF2687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56" w:type="dxa"/>
          </w:tcPr>
          <w:p w14:paraId="3EA5DA1E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14:ligatures w14:val="standardContextual"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654050</wp:posOffset>
                  </wp:positionH>
                  <wp:positionV relativeFrom="paragraph">
                    <wp:posOffset>70485</wp:posOffset>
                  </wp:positionV>
                  <wp:extent cx="1714500" cy="1285875"/>
                  <wp:effectExtent l="0" t="0" r="0" b="9525"/>
                  <wp:wrapNone/>
                  <wp:docPr id="21" name="รูปภาพ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รูปภาพ 21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716565" cy="1287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563088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0" w:hRule="atLeast"/>
        </w:trPr>
        <w:tc>
          <w:tcPr>
            <w:tcW w:w="1327" w:type="dxa"/>
          </w:tcPr>
          <w:p w14:paraId="306C642E">
            <w:pPr>
              <w:spacing w:after="0" w:line="240" w:lineRule="auto"/>
              <w:jc w:val="center"/>
              <w:rPr>
                <w:rFonts w:hint="cs" w:ascii="TH SarabunIT๙" w:hAnsi="TH SarabunIT๙" w:cs="TH SarabunIT๙"/>
                <w:sz w:val="32"/>
                <w:szCs w:val="32"/>
                <w:lang w:val="en-US" w:bidi="th-TH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1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ก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.6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>8</w:t>
            </w:r>
          </w:p>
        </w:tc>
        <w:tc>
          <w:tcPr>
            <w:tcW w:w="3301" w:type="dxa"/>
          </w:tcPr>
          <w:p w14:paraId="476CB35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ab/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ปรางค์กู่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20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ว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.4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ตรวจป้องกันเหตุ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ปั๊ม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PK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ออย</w:t>
            </w:r>
          </w:p>
          <w:p w14:paraId="302873C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เหตุการณ์ทั่วไปปกติ</w:t>
            </w:r>
          </w:p>
          <w:p w14:paraId="3BFFCE56">
            <w:pPr>
              <w:tabs>
                <w:tab w:val="left" w:pos="933"/>
              </w:tabs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6AFC859D">
            <w:pPr>
              <w:tabs>
                <w:tab w:val="left" w:pos="933"/>
              </w:tabs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0ACF4573">
            <w:pPr>
              <w:tabs>
                <w:tab w:val="left" w:pos="933"/>
              </w:tabs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573164D6">
            <w:pPr>
              <w:tabs>
                <w:tab w:val="left" w:pos="933"/>
              </w:tabs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494BFE52">
            <w:pPr>
              <w:tabs>
                <w:tab w:val="left" w:pos="933"/>
              </w:tabs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56" w:type="dxa"/>
          </w:tcPr>
          <w:p w14:paraId="03685FD1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14:ligatures w14:val="standardContextual"/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548005</wp:posOffset>
                  </wp:positionH>
                  <wp:positionV relativeFrom="paragraph">
                    <wp:posOffset>123190</wp:posOffset>
                  </wp:positionV>
                  <wp:extent cx="1838960" cy="1379220"/>
                  <wp:effectExtent l="0" t="0" r="9525" b="0"/>
                  <wp:wrapNone/>
                  <wp:docPr id="22" name="รูปภาพ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รูปภาพ 22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708" cy="1379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382063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84" w:type="dxa"/>
            <w:gridSpan w:val="3"/>
          </w:tcPr>
          <w:p w14:paraId="72D37E1E">
            <w:pPr>
              <w:spacing w:after="0" w:line="240" w:lineRule="auto"/>
              <w:jc w:val="center"/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</w:pPr>
          </w:p>
          <w:p w14:paraId="33D89CEC">
            <w:pPr>
              <w:spacing w:after="0" w:line="240" w:lineRule="auto"/>
              <w:jc w:val="center"/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</w:pPr>
          </w:p>
          <w:p w14:paraId="6600649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 xml:space="preserve">ผลการปฏิบัติ ผลัดเช้า </w:t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  <w14:ligatures w14:val="standardContextual"/>
              </w:rPr>
              <w:t>เวลา ๐๘</w:t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14:ligatures w14:val="standardContextual"/>
              </w:rPr>
              <w:t>.</w:t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  <w14:ligatures w14:val="standardContextual"/>
              </w:rPr>
              <w:t>๐๑</w:t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14:ligatures w14:val="standardContextual"/>
              </w:rPr>
              <w:t>-</w:t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  <w14:ligatures w14:val="standardContextual"/>
              </w:rPr>
              <w:t>๑๖</w:t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14:ligatures w14:val="standardContextual"/>
              </w:rPr>
              <w:t>.</w:t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  <w14:ligatures w14:val="standardContextual"/>
              </w:rPr>
              <w:t>๐๐ น</w:t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14:ligatures w14:val="standardContextual"/>
              </w:rPr>
              <w:t>.</w:t>
            </w:r>
          </w:p>
        </w:tc>
      </w:tr>
      <w:tr w14:paraId="36FF2A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27" w:type="dxa"/>
          </w:tcPr>
          <w:p w14:paraId="10EFB47D">
            <w:pPr>
              <w:spacing w:after="0" w:line="240" w:lineRule="auto"/>
              <w:jc w:val="center"/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2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ก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.6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>8</w:t>
            </w:r>
          </w:p>
        </w:tc>
        <w:tc>
          <w:tcPr>
            <w:tcW w:w="3301" w:type="dxa"/>
          </w:tcPr>
          <w:p w14:paraId="771B31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ปรางค์กู่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2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12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ว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.4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ตรวจป้องกันเหตุ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ปั๊ม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PK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ออย</w:t>
            </w:r>
          </w:p>
          <w:p w14:paraId="689E6B96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เหตุการณ์ทั่วไปปกติ</w:t>
            </w:r>
          </w:p>
          <w:p w14:paraId="461B6BC8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56EBD43C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56" w:type="dxa"/>
          </w:tcPr>
          <w:p w14:paraId="3039DDC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14:ligatures w14:val="standardContextual"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605155</wp:posOffset>
                  </wp:positionH>
                  <wp:positionV relativeFrom="paragraph">
                    <wp:posOffset>32385</wp:posOffset>
                  </wp:positionV>
                  <wp:extent cx="1709420" cy="1287145"/>
                  <wp:effectExtent l="0" t="0" r="5080" b="8255"/>
                  <wp:wrapNone/>
                  <wp:docPr id="18" name="รูปภาพ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รูปภาพ 18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709420" cy="1287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5F9A73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27" w:type="dxa"/>
          </w:tcPr>
          <w:p w14:paraId="760055AE">
            <w:pPr>
              <w:spacing w:after="0" w:line="240" w:lineRule="auto"/>
              <w:jc w:val="center"/>
              <w:rPr>
                <w:rFonts w:hint="cs" w:ascii="TH SarabunIT๙" w:hAnsi="TH SarabunIT๙" w:cs="TH SarabunIT๙"/>
                <w:sz w:val="32"/>
                <w:szCs w:val="32"/>
                <w:lang w:val="en-US" w:bidi="th-TH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2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ก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.6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>8</w:t>
            </w:r>
          </w:p>
        </w:tc>
        <w:tc>
          <w:tcPr>
            <w:tcW w:w="3301" w:type="dxa"/>
          </w:tcPr>
          <w:p w14:paraId="01574C9B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ปรางค์กู่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2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12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ว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.4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ตรวจป้องกันเหตุ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7-11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หน้า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DIY</w:t>
            </w:r>
          </w:p>
          <w:p w14:paraId="0D2297C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เหตุการณ์ทั่วไปปกติ</w:t>
            </w:r>
          </w:p>
          <w:p w14:paraId="0F455A48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2D7A7F0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7CF41291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5A56F1D8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20E8F823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05E3F3A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56" w:type="dxa"/>
          </w:tcPr>
          <w:p w14:paraId="1507998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14:ligatures w14:val="standardContextual"/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499745</wp:posOffset>
                  </wp:positionH>
                  <wp:positionV relativeFrom="paragraph">
                    <wp:posOffset>58420</wp:posOffset>
                  </wp:positionV>
                  <wp:extent cx="2006600" cy="1737360"/>
                  <wp:effectExtent l="0" t="0" r="0" b="0"/>
                  <wp:wrapNone/>
                  <wp:docPr id="19" name="รูปภาพ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รูปภาพ 19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068" t="19126" r="22900" b="17613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006600" cy="17372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22A6D1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27" w:type="dxa"/>
          </w:tcPr>
          <w:p w14:paraId="328E7930">
            <w:pPr>
              <w:spacing w:after="0" w:line="240" w:lineRule="auto"/>
              <w:jc w:val="center"/>
              <w:rPr>
                <w:rFonts w:hint="cs" w:ascii="TH SarabunIT๙" w:hAnsi="TH SarabunIT๙" w:cs="TH SarabunIT๙"/>
                <w:sz w:val="32"/>
                <w:szCs w:val="32"/>
                <w:lang w:val="en-US" w:bidi="th-TH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2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ก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.6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>8</w:t>
            </w:r>
          </w:p>
        </w:tc>
        <w:tc>
          <w:tcPr>
            <w:tcW w:w="3301" w:type="dxa"/>
          </w:tcPr>
          <w:p w14:paraId="03263D8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ปรางค์กู่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2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21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ว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.4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ตรวจป้องกันเหตุ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ร้านทอง เป้งม้งเฮง</w:t>
            </w:r>
          </w:p>
          <w:p w14:paraId="6D1285B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เหตุการณ์ทั่วไปปกติ</w:t>
            </w:r>
          </w:p>
          <w:p w14:paraId="06A59A1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0EF07CD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591F44E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24A1955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2CA82D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1ECBFAF5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56" w:type="dxa"/>
          </w:tcPr>
          <w:p w14:paraId="12675EA6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14:ligatures w14:val="standardContextual"/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462915</wp:posOffset>
                  </wp:positionH>
                  <wp:positionV relativeFrom="paragraph">
                    <wp:posOffset>148590</wp:posOffset>
                  </wp:positionV>
                  <wp:extent cx="2152015" cy="1620520"/>
                  <wp:effectExtent l="0" t="0" r="1270" b="0"/>
                  <wp:wrapNone/>
                  <wp:docPr id="20" name="รูปภาพ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รูปภาพ 20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1816" cy="1620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4CBBEC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27" w:type="dxa"/>
          </w:tcPr>
          <w:p w14:paraId="26B709BB">
            <w:pPr>
              <w:spacing w:after="0" w:line="240" w:lineRule="auto"/>
              <w:jc w:val="center"/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2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ก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.6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>8</w:t>
            </w:r>
          </w:p>
        </w:tc>
        <w:tc>
          <w:tcPr>
            <w:tcW w:w="3301" w:type="dxa"/>
          </w:tcPr>
          <w:p w14:paraId="45BB210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ปรางค์กู่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2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12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ว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.4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ตรวจป้องกันเหตุ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ร้านทอง เยาวราช</w:t>
            </w:r>
          </w:p>
          <w:p w14:paraId="36EE749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เหตุการณ์ทั่วไปปกติ</w:t>
            </w:r>
          </w:p>
          <w:p w14:paraId="2E69587A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71AF58FD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67D0FCCC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56FD1EDA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56" w:type="dxa"/>
          </w:tcPr>
          <w:p w14:paraId="47957BD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14:ligatures w14:val="standardContextual"/>
              </w:rPr>
              <w:drawing>
                <wp:anchor distT="0" distB="0" distL="114300" distR="114300" simplePos="0" relativeHeight="251679744" behindDoc="1" locked="0" layoutInCell="1" allowOverlap="1">
                  <wp:simplePos x="0" y="0"/>
                  <wp:positionH relativeFrom="column">
                    <wp:posOffset>622300</wp:posOffset>
                  </wp:positionH>
                  <wp:positionV relativeFrom="paragraph">
                    <wp:posOffset>11430</wp:posOffset>
                  </wp:positionV>
                  <wp:extent cx="1670050" cy="1257300"/>
                  <wp:effectExtent l="0" t="0" r="6350" b="0"/>
                  <wp:wrapNone/>
                  <wp:docPr id="23" name="รูปภาพ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รูปภาพ 23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0106" cy="12575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270910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27" w:type="dxa"/>
          </w:tcPr>
          <w:p w14:paraId="3FE33374">
            <w:pPr>
              <w:spacing w:after="0" w:line="240" w:lineRule="auto"/>
              <w:jc w:val="center"/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2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ก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.6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>8</w:t>
            </w:r>
          </w:p>
        </w:tc>
        <w:tc>
          <w:tcPr>
            <w:tcW w:w="3301" w:type="dxa"/>
          </w:tcPr>
          <w:p w14:paraId="4C94AA8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ปรางค์กู่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2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12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ว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.4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ตรวจป้องกันเหตุ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ปั๊ม ปตท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</w:p>
          <w:p w14:paraId="7E5EE0C5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เหตุการณ์ทั่วไปปกติ</w:t>
            </w:r>
          </w:p>
          <w:p w14:paraId="0A39CE99">
            <w:pPr>
              <w:spacing w:after="0" w:line="240" w:lineRule="auto"/>
              <w:ind w:firstLine="72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56" w:type="dxa"/>
          </w:tcPr>
          <w:p w14:paraId="737AFE26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14:ligatures w14:val="standardContextual"/>
              </w:rPr>
              <w:drawing>
                <wp:anchor distT="0" distB="0" distL="114300" distR="114300" simplePos="0" relativeHeight="251680768" behindDoc="1" locked="0" layoutInCell="1" allowOverlap="1">
                  <wp:simplePos x="0" y="0"/>
                  <wp:positionH relativeFrom="column">
                    <wp:posOffset>556895</wp:posOffset>
                  </wp:positionH>
                  <wp:positionV relativeFrom="paragraph">
                    <wp:posOffset>48260</wp:posOffset>
                  </wp:positionV>
                  <wp:extent cx="1704975" cy="1283970"/>
                  <wp:effectExtent l="0" t="0" r="9525" b="0"/>
                  <wp:wrapNone/>
                  <wp:docPr id="24" name="รูปภาพ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รูปภาพ 24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5168" cy="1283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ABFFB0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AB77DF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6A240C3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D7C615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6B774C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14:paraId="47EFD4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84" w:type="dxa"/>
            <w:gridSpan w:val="3"/>
          </w:tcPr>
          <w:p w14:paraId="14350E1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bidi="th-TH"/>
              </w:rPr>
            </w:pPr>
          </w:p>
          <w:p w14:paraId="403A6A8A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bidi="th-TH"/>
              </w:rPr>
            </w:pPr>
          </w:p>
          <w:p w14:paraId="7B3CF8B0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bidi="th-TH"/>
              </w:rPr>
            </w:pPr>
          </w:p>
          <w:p w14:paraId="1831AA03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bidi="th-TH"/>
              </w:rPr>
            </w:pPr>
          </w:p>
          <w:p w14:paraId="04A82D29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bidi="th-TH"/>
              </w:rPr>
            </w:pPr>
          </w:p>
          <w:p w14:paraId="4BCE646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bidi="th-TH"/>
              </w:rPr>
              <w:t>ผลการปฏิบัติ  ผลัดเย็น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14:ligatures w14:val="standardContextual"/>
              </w:rPr>
              <w:t xml:space="preserve">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bidi="th-TH"/>
                <w14:ligatures w14:val="standardContextual"/>
              </w:rPr>
              <w:t>เวลา ๑๖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14:ligatures w14:val="standardContextual"/>
              </w:rPr>
              <w:t>.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bidi="th-TH"/>
                <w14:ligatures w14:val="standardContextual"/>
              </w:rPr>
              <w:t>๐๑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14:ligatures w14:val="standardContextual"/>
              </w:rPr>
              <w:t>-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bidi="th-TH"/>
                <w14:ligatures w14:val="standardContextual"/>
              </w:rPr>
              <w:t>๒๔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14:ligatures w14:val="standardContextual"/>
              </w:rPr>
              <w:t>.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bidi="th-TH"/>
                <w14:ligatures w14:val="standardContextual"/>
              </w:rPr>
              <w:t>๐๐ น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14:ligatures w14:val="standardContextual"/>
              </w:rPr>
              <w:t>.</w:t>
            </w:r>
          </w:p>
        </w:tc>
      </w:tr>
      <w:tr w14:paraId="5344E3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27" w:type="dxa"/>
          </w:tcPr>
          <w:p w14:paraId="27B0D370">
            <w:pPr>
              <w:spacing w:after="0" w:line="240" w:lineRule="auto"/>
              <w:jc w:val="center"/>
              <w:rPr>
                <w:rFonts w:hint="cs" w:ascii="TH SarabunIT๙" w:hAnsi="TH SarabunIT๙" w:cs="TH SarabunIT๙"/>
                <w:sz w:val="32"/>
                <w:szCs w:val="32"/>
                <w:lang w:val="en-US" w:bidi="th-TH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3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ก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.6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>8</w:t>
            </w:r>
          </w:p>
        </w:tc>
        <w:tc>
          <w:tcPr>
            <w:tcW w:w="3301" w:type="dxa"/>
          </w:tcPr>
          <w:p w14:paraId="678FEEB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ปรางค์กู่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2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12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ว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.4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ตรวจป้องกันเหตุ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ปั๊ม ปตท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</w:p>
          <w:p w14:paraId="7E254E28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เหตุการณ์ทั่วไปปกติ</w:t>
            </w:r>
          </w:p>
          <w:p w14:paraId="45C31C19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AB5F9A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5AC345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956" w:type="dxa"/>
          </w:tcPr>
          <w:p w14:paraId="7A60165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14:ligatures w14:val="standardContextual"/>
              </w:rPr>
              <w:drawing>
                <wp:anchor distT="0" distB="0" distL="114300" distR="114300" simplePos="0" relativeHeight="251681792" behindDoc="1" locked="0" layoutInCell="1" allowOverlap="1">
                  <wp:simplePos x="0" y="0"/>
                  <wp:positionH relativeFrom="column">
                    <wp:posOffset>626745</wp:posOffset>
                  </wp:positionH>
                  <wp:positionV relativeFrom="paragraph">
                    <wp:posOffset>36195</wp:posOffset>
                  </wp:positionV>
                  <wp:extent cx="1551940" cy="1419225"/>
                  <wp:effectExtent l="0" t="0" r="0" b="0"/>
                  <wp:wrapNone/>
                  <wp:docPr id="25" name="รูปภาพ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รูปภาพ 25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766" b="186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1734" cy="14190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2E21D9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27" w:type="dxa"/>
          </w:tcPr>
          <w:p w14:paraId="332F1B20">
            <w:pPr>
              <w:spacing w:after="0" w:line="240" w:lineRule="auto"/>
              <w:jc w:val="center"/>
              <w:rPr>
                <w:rFonts w:hint="cs" w:ascii="TH SarabunIT๙" w:hAnsi="TH SarabunIT๙" w:cs="TH SarabunIT๙"/>
                <w:sz w:val="32"/>
                <w:szCs w:val="32"/>
                <w:lang w:val="en-US" w:bidi="th-TH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3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ก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.6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>8</w:t>
            </w:r>
          </w:p>
        </w:tc>
        <w:tc>
          <w:tcPr>
            <w:tcW w:w="3301" w:type="dxa"/>
          </w:tcPr>
          <w:p w14:paraId="3C54832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ปรางค์กู่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2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12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ว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.4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ตรวจป้องกันเหตุ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ร้านใจแอ้นโฮม</w:t>
            </w:r>
          </w:p>
          <w:p w14:paraId="113843EA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เหตุการณ์ทั่วไปปกติ</w:t>
            </w:r>
          </w:p>
          <w:p w14:paraId="0CC1C328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13063FB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956" w:type="dxa"/>
          </w:tcPr>
          <w:p w14:paraId="2878675B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14:ligatures w14:val="standardContextual"/>
              </w:rPr>
              <w:drawing>
                <wp:anchor distT="0" distB="0" distL="114300" distR="114300" simplePos="0" relativeHeight="251682816" behindDoc="1" locked="0" layoutInCell="1" allowOverlap="1">
                  <wp:simplePos x="0" y="0"/>
                  <wp:positionH relativeFrom="column">
                    <wp:posOffset>655955</wp:posOffset>
                  </wp:positionH>
                  <wp:positionV relativeFrom="paragraph">
                    <wp:posOffset>5080</wp:posOffset>
                  </wp:positionV>
                  <wp:extent cx="1499870" cy="1174750"/>
                  <wp:effectExtent l="0" t="0" r="5080" b="6350"/>
                  <wp:wrapNone/>
                  <wp:docPr id="26" name="รูปภาพ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รูปภาพ 26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915" b="193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9870" cy="11747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006722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27" w:type="dxa"/>
          </w:tcPr>
          <w:p w14:paraId="682CF5E2">
            <w:pPr>
              <w:spacing w:after="0" w:line="240" w:lineRule="auto"/>
              <w:jc w:val="center"/>
              <w:rPr>
                <w:rFonts w:hint="cs" w:ascii="TH SarabunIT๙" w:hAnsi="TH SarabunIT๙" w:cs="TH SarabunIT๙"/>
                <w:sz w:val="32"/>
                <w:szCs w:val="32"/>
                <w:lang w:val="en-US" w:bidi="th-TH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3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ก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.6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>8</w:t>
            </w:r>
          </w:p>
        </w:tc>
        <w:tc>
          <w:tcPr>
            <w:tcW w:w="3301" w:type="dxa"/>
          </w:tcPr>
          <w:p w14:paraId="20B638E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ปรางค์กู่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2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12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ว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.4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ตรวจป้องกันเหตุ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7-11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หน้าที่ว่าการ</w:t>
            </w:r>
          </w:p>
          <w:p w14:paraId="09B0EADB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เหตุการณ์ทั่วไปปกติ</w:t>
            </w:r>
          </w:p>
          <w:p w14:paraId="5FDA65B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FE1D91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956" w:type="dxa"/>
          </w:tcPr>
          <w:p w14:paraId="3651EFB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14:ligatures w14:val="standardContextual"/>
              </w:rPr>
              <w:drawing>
                <wp:anchor distT="0" distB="0" distL="114300" distR="114300" simplePos="0" relativeHeight="251683840" behindDoc="1" locked="0" layoutInCell="1" allowOverlap="1">
                  <wp:simplePos x="0" y="0"/>
                  <wp:positionH relativeFrom="column">
                    <wp:posOffset>692785</wp:posOffset>
                  </wp:positionH>
                  <wp:positionV relativeFrom="paragraph">
                    <wp:posOffset>-39370</wp:posOffset>
                  </wp:positionV>
                  <wp:extent cx="1527810" cy="1303655"/>
                  <wp:effectExtent l="0" t="0" r="0" b="0"/>
                  <wp:wrapNone/>
                  <wp:docPr id="27" name="รูปภาพ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รูปภาพ 27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299" b="177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8018" cy="13036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0461C7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27" w:type="dxa"/>
          </w:tcPr>
          <w:p w14:paraId="14441944">
            <w:pPr>
              <w:spacing w:after="0" w:line="240" w:lineRule="auto"/>
              <w:jc w:val="center"/>
              <w:rPr>
                <w:rFonts w:hint="cs" w:ascii="TH SarabunIT๙" w:hAnsi="TH SarabunIT๙" w:cs="TH SarabunIT๙"/>
                <w:sz w:val="32"/>
                <w:szCs w:val="32"/>
                <w:lang w:val="en-US" w:bidi="th-TH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3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ก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.6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>8</w:t>
            </w:r>
          </w:p>
        </w:tc>
        <w:tc>
          <w:tcPr>
            <w:tcW w:w="3301" w:type="dxa"/>
          </w:tcPr>
          <w:p w14:paraId="0A473E39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ปรางค์กู่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2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12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ว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.4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ตรวจป้องกันเหตุ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ตลาดคนเดิน</w:t>
            </w:r>
          </w:p>
          <w:p w14:paraId="6A2ABEE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เหตุการณ์ทั่วไปปกติ</w:t>
            </w:r>
          </w:p>
          <w:p w14:paraId="4F5C208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38A08B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956" w:type="dxa"/>
          </w:tcPr>
          <w:p w14:paraId="317C309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14:ligatures w14:val="standardContextual"/>
              </w:rPr>
              <w:drawing>
                <wp:anchor distT="0" distB="0" distL="114300" distR="114300" simplePos="0" relativeHeight="251684864" behindDoc="1" locked="0" layoutInCell="1" allowOverlap="1">
                  <wp:simplePos x="0" y="0"/>
                  <wp:positionH relativeFrom="column">
                    <wp:posOffset>734060</wp:posOffset>
                  </wp:positionH>
                  <wp:positionV relativeFrom="paragraph">
                    <wp:posOffset>-121920</wp:posOffset>
                  </wp:positionV>
                  <wp:extent cx="1456055" cy="1360805"/>
                  <wp:effectExtent l="0" t="0" r="0" b="0"/>
                  <wp:wrapNone/>
                  <wp:docPr id="28" name="รูปภาพ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รูปภาพ 28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98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5812" cy="13607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1B0AB2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27" w:type="dxa"/>
          </w:tcPr>
          <w:p w14:paraId="304C5A7A">
            <w:pPr>
              <w:spacing w:after="0" w:line="240" w:lineRule="auto"/>
              <w:jc w:val="center"/>
              <w:rPr>
                <w:rFonts w:hint="cs" w:ascii="TH SarabunIT๙" w:hAnsi="TH SarabunIT๙" w:cs="TH SarabunIT๙"/>
                <w:sz w:val="32"/>
                <w:szCs w:val="32"/>
                <w:lang w:val="en-US" w:bidi="th-TH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3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ก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.6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>8</w:t>
            </w:r>
          </w:p>
        </w:tc>
        <w:tc>
          <w:tcPr>
            <w:tcW w:w="3301" w:type="dxa"/>
          </w:tcPr>
          <w:p w14:paraId="670F546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ปรางค์กู่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2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12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ว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.4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ตรวจป้องกันเหตุ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ร้านกิจเจริญไทย</w:t>
            </w:r>
          </w:p>
          <w:p w14:paraId="5226DA5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เหตุการณ์ทั่วไปปกติ</w:t>
            </w:r>
          </w:p>
          <w:p w14:paraId="420F09D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C185A1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C37D91A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956" w:type="dxa"/>
          </w:tcPr>
          <w:p w14:paraId="0590B209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14:ligatures w14:val="standardContextual"/>
              </w:rPr>
              <w:drawing>
                <wp:anchor distT="0" distB="0" distL="114300" distR="114300" simplePos="0" relativeHeight="251685888" behindDoc="1" locked="0" layoutInCell="1" allowOverlap="1">
                  <wp:simplePos x="0" y="0"/>
                  <wp:positionH relativeFrom="column">
                    <wp:posOffset>454660</wp:posOffset>
                  </wp:positionH>
                  <wp:positionV relativeFrom="paragraph">
                    <wp:posOffset>75565</wp:posOffset>
                  </wp:positionV>
                  <wp:extent cx="2036445" cy="1384300"/>
                  <wp:effectExtent l="0" t="0" r="2540" b="6985"/>
                  <wp:wrapNone/>
                  <wp:docPr id="29" name="รูปภาพ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รูปภาพ 29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477" b="25542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036444" cy="13840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6A07D6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27" w:type="dxa"/>
          </w:tcPr>
          <w:p w14:paraId="0B99867D">
            <w:pPr>
              <w:spacing w:after="0" w:line="240" w:lineRule="auto"/>
              <w:jc w:val="center"/>
              <w:rPr>
                <w:rFonts w:hint="cs" w:ascii="TH SarabunIT๙" w:hAnsi="TH SarabunIT๙" w:cs="TH SarabunIT๙"/>
                <w:sz w:val="32"/>
                <w:szCs w:val="32"/>
                <w:lang w:val="en-US" w:bidi="th-TH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3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ก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.6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>8</w:t>
            </w:r>
          </w:p>
        </w:tc>
        <w:tc>
          <w:tcPr>
            <w:tcW w:w="3301" w:type="dxa"/>
          </w:tcPr>
          <w:p w14:paraId="0A01CD1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ปรางค์กู่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2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12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ว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.4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ตรวจป้องกันเหตุ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โรงเรียนปรางค์กู่</w:t>
            </w:r>
          </w:p>
          <w:p w14:paraId="0224D60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เหตุการณ์ทั่วไปปกติ</w:t>
            </w:r>
          </w:p>
          <w:p w14:paraId="02577A7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7596E4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BC924A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956" w:type="dxa"/>
          </w:tcPr>
          <w:p w14:paraId="0E90F4B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14:ligatures w14:val="standardContextual"/>
              </w:rPr>
              <w:drawing>
                <wp:anchor distT="0" distB="0" distL="114300" distR="114300" simplePos="0" relativeHeight="251686912" behindDoc="1" locked="0" layoutInCell="1" allowOverlap="1">
                  <wp:simplePos x="0" y="0"/>
                  <wp:positionH relativeFrom="column">
                    <wp:posOffset>532130</wp:posOffset>
                  </wp:positionH>
                  <wp:positionV relativeFrom="paragraph">
                    <wp:posOffset>26670</wp:posOffset>
                  </wp:positionV>
                  <wp:extent cx="1945005" cy="1455420"/>
                  <wp:effectExtent l="0" t="0" r="0" b="0"/>
                  <wp:wrapNone/>
                  <wp:docPr id="30" name="รูปภาพ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รูปภาพ 30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943" b="219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5304" cy="1455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0D0CB63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bookmarkStart w:id="3" w:name="_Hlk158478477"/>
    </w:p>
    <w:p w14:paraId="7036B9DF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2366FF6E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05170919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/>
          <w:b/>
          <w:bCs/>
          <w:sz w:val="44"/>
          <w:szCs w:val="44"/>
          <w:cs/>
        </w:rPr>
        <w:t>3.4</w:t>
      </w:r>
      <w:r>
        <w:rPr>
          <w:rFonts w:hint="cs" w:ascii="TH SarabunIT๙" w:hAnsi="TH SarabunIT๙" w:cs="TH SarabunIT๙"/>
          <w:b/>
          <w:bCs/>
          <w:sz w:val="44"/>
          <w:szCs w:val="44"/>
          <w:cs/>
        </w:rPr>
        <w:t xml:space="preserve"> </w:t>
      </w:r>
      <w:r>
        <w:rPr>
          <w:rFonts w:ascii="TH SarabunIT๙" w:hAnsi="TH SarabunIT๙" w:cs="TH SarabunIT๙"/>
          <w:b/>
          <w:bCs/>
          <w:sz w:val="44"/>
          <w:szCs w:val="44"/>
          <w:cs/>
          <w:lang w:val="th-TH" w:bidi="th-TH"/>
        </w:rPr>
        <w:t>การป้องกันการแข่งรถในทางสาธารณะ</w:t>
      </w:r>
    </w:p>
    <w:p w14:paraId="319EAE95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hint="cs" w:ascii="TH SarabunPSK" w:hAnsi="TH SarabunPSK" w:cs="TH SarabunPSK"/>
          <w:b/>
          <w:bCs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สายตรวจรถยนต์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และ สายตรวจรถจักยานยนต์ ได้มีการออกตรวจป้องกันการแข่งรถในทางสาธารณะ ในพื้นที่ จำนวนประจำเดือน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 xml:space="preserve">กุมภาพันธ์ </w:t>
      </w:r>
      <w:r>
        <w:rPr>
          <w:rFonts w:hint="cs" w:ascii="TH SarabunIT๙" w:hAnsi="TH SarabunIT๙" w:cs="TH SarabunIT๙"/>
          <w:sz w:val="32"/>
          <w:szCs w:val="32"/>
          <w:cs/>
        </w:rPr>
        <w:t>256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>8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จำนวน 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6 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ครั้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ง</w:t>
      </w:r>
    </w:p>
    <w:p w14:paraId="2F9C4D6A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ตัวอย่างนำเสนอผลการปฏิบัติในรอบวัน เป็นประจำทุกวัน</w:t>
      </w:r>
    </w:p>
    <w:tbl>
      <w:tblPr>
        <w:tblStyle w:val="7"/>
        <w:tblW w:w="0" w:type="auto"/>
        <w:tblInd w:w="9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4"/>
        <w:gridCol w:w="4294"/>
        <w:gridCol w:w="4438"/>
      </w:tblGrid>
      <w:tr w14:paraId="5B1D7A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" w:type="dxa"/>
          </w:tcPr>
          <w:p w14:paraId="1A52B9B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 xml:space="preserve">วันที่ </w:t>
            </w:r>
          </w:p>
        </w:tc>
        <w:tc>
          <w:tcPr>
            <w:tcW w:w="4294" w:type="dxa"/>
          </w:tcPr>
          <w:p w14:paraId="72AAA18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ผลการปฏิบัติ</w:t>
            </w:r>
          </w:p>
        </w:tc>
        <w:tc>
          <w:tcPr>
            <w:tcW w:w="4438" w:type="dxa"/>
          </w:tcPr>
          <w:p w14:paraId="1702A26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14:ligatures w14:val="standardContextual"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  <w14:ligatures w14:val="standardContextual"/>
              </w:rPr>
              <w:t>ภาพการปฏิบัติ</w:t>
            </w:r>
          </w:p>
        </w:tc>
      </w:tr>
      <w:tr w14:paraId="7E5D89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" w:type="dxa"/>
          </w:tcPr>
          <w:p w14:paraId="14E4D6A2">
            <w:pPr>
              <w:spacing w:after="0" w:line="240" w:lineRule="auto"/>
              <w:jc w:val="center"/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3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ก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.6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>8</w:t>
            </w:r>
          </w:p>
        </w:tc>
        <w:tc>
          <w:tcPr>
            <w:tcW w:w="4294" w:type="dxa"/>
          </w:tcPr>
          <w:p w14:paraId="46F2671A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สาย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ตรวจ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รถยนต์ รถจักยานยนต์</w:t>
            </w:r>
            <w:r>
              <w:rPr>
                <w:rFonts w:hint="cs" w:ascii="Segoe UI Emoji" w:hAnsi="Segoe UI Emoji" w:cs="Segoe UI Emoji"/>
                <w:sz w:val="28"/>
                <w:cs/>
              </w:rPr>
              <w:t>🚔</w:t>
            </w:r>
          </w:p>
          <w:p w14:paraId="5C6A3260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ว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.4 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 xml:space="preserve">บริเวณจุดเสี่ยง </w:t>
            </w:r>
            <w:r>
              <w:rPr>
                <w:rFonts w:hint="cs" w:ascii="Segoe UI Emoji" w:hAnsi="Segoe UI Emoji" w:cs="Segoe UI Emoji"/>
                <w:sz w:val="28"/>
                <w:cs/>
              </w:rPr>
              <w:t>🚨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เปิดสัณญาณไฟวับวาบ</w:t>
            </w:r>
            <w:r>
              <w:rPr>
                <w:rFonts w:hint="cs" w:ascii="Segoe UI Emoji" w:hAnsi="Segoe UI Emoji" w:cs="Segoe UI Emoji"/>
                <w:sz w:val="28"/>
                <w:cs/>
              </w:rPr>
              <w:t>🚨</w:t>
            </w:r>
          </w:p>
          <w:p w14:paraId="45935162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ป้องกันเหตุ และการรวมกลุ่มขับขี่รถจักรยานยนต์</w:t>
            </w:r>
            <w:r>
              <w:rPr>
                <w:rFonts w:hint="cs" w:ascii="Segoe UI Emoji" w:hAnsi="Segoe UI Emoji" w:cs="Segoe UI Emoji"/>
                <w:sz w:val="28"/>
                <w:cs/>
              </w:rPr>
              <w:t>🏍️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แข่งรถบนทางสาธารณะ ในเขตรับผิดชอบ</w:t>
            </w:r>
          </w:p>
          <w:p w14:paraId="22BB5A60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ถนน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ปรางค์กู่</w:t>
            </w:r>
            <w:r>
              <w:rPr>
                <w:rFonts w:hint="cs" w:ascii="TH SarabunIT๙" w:hAnsi="TH SarabunIT๙" w:cs="TH SarabunIT๙"/>
                <w:sz w:val="28"/>
                <w:cs/>
              </w:rPr>
              <w:t>-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 xml:space="preserve">อุมทุมพร บริเวณบ้านหนองระนาม  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 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 xml:space="preserve">ไม่พบการรวมกลุ่มแข่งรถแต่อย่างใด </w:t>
            </w:r>
          </w:p>
          <w:p w14:paraId="2A0AC6D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เหตุการณ์ปกติ</w:t>
            </w:r>
            <w:r>
              <w:rPr>
                <w:rFonts w:hint="cs" w:ascii="Segoe UI Emoji" w:hAnsi="Segoe UI Emoji" w:cs="Segoe UI Emoji"/>
                <w:sz w:val="28"/>
                <w:cs/>
              </w:rPr>
              <w:t>❌</w:t>
            </w:r>
          </w:p>
        </w:tc>
        <w:tc>
          <w:tcPr>
            <w:tcW w:w="4438" w:type="dxa"/>
          </w:tcPr>
          <w:p w14:paraId="7A7BE718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14:ligatures w14:val="standardContextual"/>
              </w:rPr>
            </w:pPr>
            <w:r>
              <w:rPr>
                <w14:ligatures w14:val="standardContextual"/>
              </w:rPr>
              <w:drawing>
                <wp:anchor distT="0" distB="0" distL="114300" distR="114300" simplePos="0" relativeHeight="251691008" behindDoc="1" locked="0" layoutInCell="1" allowOverlap="1">
                  <wp:simplePos x="0" y="0"/>
                  <wp:positionH relativeFrom="column">
                    <wp:posOffset>280035</wp:posOffset>
                  </wp:positionH>
                  <wp:positionV relativeFrom="paragraph">
                    <wp:posOffset>-31115</wp:posOffset>
                  </wp:positionV>
                  <wp:extent cx="2004060" cy="1508760"/>
                  <wp:effectExtent l="0" t="0" r="0" b="0"/>
                  <wp:wrapNone/>
                  <wp:docPr id="34" name="รูปภาพ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รูปภาพ 34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6219" cy="15106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6793A0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" w:type="dxa"/>
          </w:tcPr>
          <w:p w14:paraId="65753CA7">
            <w:pPr>
              <w:spacing w:after="0" w:line="240" w:lineRule="auto"/>
              <w:jc w:val="center"/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5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ก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.6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>8</w:t>
            </w:r>
          </w:p>
        </w:tc>
        <w:tc>
          <w:tcPr>
            <w:tcW w:w="4294" w:type="dxa"/>
          </w:tcPr>
          <w:p w14:paraId="41F50DD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สาย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ตรวจ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รถยนต์ รถจักยานยนต์</w:t>
            </w:r>
            <w:r>
              <w:rPr>
                <w:rFonts w:hint="cs" w:ascii="Segoe UI Emoji" w:hAnsi="Segoe UI Emoji" w:cs="Segoe UI Emoji"/>
                <w:sz w:val="28"/>
                <w:cs/>
              </w:rPr>
              <w:t>🚔</w:t>
            </w:r>
          </w:p>
          <w:p w14:paraId="3872A15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แข่งรถในทาง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เส้นทางถนนรอง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ปรางค์กู่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-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พอก ตรวจยึด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พบการแข่งรถในทาง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ยึดรถจักยายนต์ จำนวน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2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คัน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เหตุการณ์ทั่วไปปกติ</w:t>
            </w:r>
          </w:p>
          <w:p w14:paraId="1D9A5A8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DA4ACC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38" w:type="dxa"/>
          </w:tcPr>
          <w:p w14:paraId="1186486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14:ligatures w14:val="standardContextual"/>
              </w:rPr>
              <w:drawing>
                <wp:anchor distT="0" distB="0" distL="114300" distR="114300" simplePos="0" relativeHeight="251687936" behindDoc="1" locked="0" layoutInCell="1" allowOverlap="1">
                  <wp:simplePos x="0" y="0"/>
                  <wp:positionH relativeFrom="column">
                    <wp:posOffset>297180</wp:posOffset>
                  </wp:positionH>
                  <wp:positionV relativeFrom="paragraph">
                    <wp:posOffset>-10795</wp:posOffset>
                  </wp:positionV>
                  <wp:extent cx="1971675" cy="1478915"/>
                  <wp:effectExtent l="0" t="0" r="0" b="6985"/>
                  <wp:wrapNone/>
                  <wp:docPr id="31" name="รูปภาพ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รูปภาพ 31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1676" cy="1478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31F8A1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" w:type="dxa"/>
          </w:tcPr>
          <w:p w14:paraId="455BCF2C">
            <w:pPr>
              <w:spacing w:after="0" w:line="240" w:lineRule="auto"/>
              <w:jc w:val="center"/>
              <w:rPr>
                <w:rFonts w:hint="cs" w:ascii="TH SarabunIT๙" w:hAnsi="TH SarabunIT๙" w:cs="TH SarabunIT๙"/>
                <w:sz w:val="32"/>
                <w:szCs w:val="32"/>
                <w:lang w:val="en-US" w:bidi="th-TH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7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ก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.6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>8</w:t>
            </w:r>
          </w:p>
        </w:tc>
        <w:tc>
          <w:tcPr>
            <w:tcW w:w="4294" w:type="dxa"/>
          </w:tcPr>
          <w:p w14:paraId="31921322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สาย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ตรวจ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รถยนต์ รถจักยานยนต์</w:t>
            </w:r>
            <w:r>
              <w:rPr>
                <w:rFonts w:hint="cs" w:ascii="Segoe UI Emoji" w:hAnsi="Segoe UI Emoji" w:cs="Segoe UI Emoji"/>
                <w:sz w:val="28"/>
                <w:cs/>
              </w:rPr>
              <w:t>🚔</w:t>
            </w:r>
          </w:p>
          <w:p w14:paraId="4BF4D405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ว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.4 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 xml:space="preserve">บริเวณจุดเสี่ยง </w:t>
            </w:r>
            <w:r>
              <w:rPr>
                <w:rFonts w:hint="cs" w:ascii="Segoe UI Emoji" w:hAnsi="Segoe UI Emoji" w:cs="Segoe UI Emoji"/>
                <w:sz w:val="28"/>
                <w:cs/>
              </w:rPr>
              <w:t>🚨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เปิดสัณญาณไฟวับวาบ</w:t>
            </w:r>
            <w:r>
              <w:rPr>
                <w:rFonts w:hint="cs" w:ascii="Segoe UI Emoji" w:hAnsi="Segoe UI Emoji" w:cs="Segoe UI Emoji"/>
                <w:sz w:val="28"/>
                <w:cs/>
              </w:rPr>
              <w:t>🚨</w:t>
            </w:r>
          </w:p>
          <w:p w14:paraId="0A76A766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ป้องกันเหตุ และการรวมกลุ่มขับขี่รถจักรยานยนต์</w:t>
            </w:r>
            <w:r>
              <w:rPr>
                <w:rFonts w:hint="cs" w:ascii="Segoe UI Emoji" w:hAnsi="Segoe UI Emoji" w:cs="Segoe UI Emoji"/>
                <w:sz w:val="28"/>
                <w:cs/>
              </w:rPr>
              <w:t>🏍️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แข่งรถบนทางสาธารณะ ในเขตรับผิดชอบ</w:t>
            </w:r>
          </w:p>
          <w:p w14:paraId="0500B6E5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ถนน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ปรางค์กู่</w:t>
            </w:r>
            <w:r>
              <w:rPr>
                <w:rFonts w:hint="cs" w:ascii="TH SarabunIT๙" w:hAnsi="TH SarabunIT๙" w:cs="TH SarabunIT๙"/>
                <w:sz w:val="28"/>
                <w:cs/>
              </w:rPr>
              <w:t>-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 xml:space="preserve">พอก บริเวณบ้านกู่  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 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 xml:space="preserve">ไม่พบการรวมกลุ่มแข่งรถแต่อย่างใด </w:t>
            </w:r>
          </w:p>
          <w:p w14:paraId="0B46FAD4">
            <w:pPr>
              <w:spacing w:after="0" w:line="240" w:lineRule="auto"/>
              <w:rPr>
                <w:rFonts w:ascii="Segoe UI Emoji" w:hAnsi="Segoe UI Emoji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เหตุการณ์ปกติ</w:t>
            </w:r>
            <w:r>
              <w:rPr>
                <w:rFonts w:hint="cs" w:ascii="Segoe UI Emoji" w:hAnsi="Segoe UI Emoji" w:cs="Segoe UI Emoji"/>
                <w:sz w:val="28"/>
                <w:cs/>
              </w:rPr>
              <w:t>❌</w:t>
            </w:r>
          </w:p>
          <w:p w14:paraId="6E27A785">
            <w:pPr>
              <w:spacing w:after="0" w:line="240" w:lineRule="auto"/>
              <w:rPr>
                <w:rFonts w:ascii="TH SarabunIT๙" w:hAnsi="TH SarabunIT๙"/>
                <w:sz w:val="32"/>
                <w:szCs w:val="32"/>
                <w:cs/>
              </w:rPr>
            </w:pPr>
          </w:p>
        </w:tc>
        <w:tc>
          <w:tcPr>
            <w:tcW w:w="4438" w:type="dxa"/>
          </w:tcPr>
          <w:p w14:paraId="02527FA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14:ligatures w14:val="standardContextual"/>
              </w:rPr>
              <w:drawing>
                <wp:anchor distT="0" distB="0" distL="114300" distR="114300" simplePos="0" relativeHeight="251692032" behindDoc="1" locked="0" layoutInCell="1" allowOverlap="1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78105</wp:posOffset>
                  </wp:positionV>
                  <wp:extent cx="2256790" cy="1699260"/>
                  <wp:effectExtent l="0" t="0" r="0" b="0"/>
                  <wp:wrapNone/>
                  <wp:docPr id="35" name="รูปภาพ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รูปภาพ 35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6674" cy="1699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33C1EC9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CD00A0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57026B1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  <w:cs/>
        </w:rPr>
      </w:pPr>
      <w:r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3.5 </w:t>
      </w:r>
      <w:r>
        <w:rPr>
          <w:rFonts w:ascii="TH SarabunIT๙" w:hAnsi="TH SarabunIT๙" w:cs="TH SarabunIT๙"/>
          <w:b/>
          <w:bCs/>
          <w:sz w:val="44"/>
          <w:szCs w:val="44"/>
          <w:cs/>
          <w:lang w:val="th-TH" w:bidi="th-TH"/>
        </w:rPr>
        <w:t>การระงับเหต</w:t>
      </w:r>
      <w:r>
        <w:rPr>
          <w:rFonts w:hint="cs" w:ascii="TH SarabunIT๙" w:hAnsi="TH SarabunIT๙" w:cs="TH SarabunIT๙"/>
          <w:b/>
          <w:bCs/>
          <w:sz w:val="44"/>
          <w:szCs w:val="44"/>
          <w:cs/>
          <w:lang w:val="th-TH" w:bidi="th-TH"/>
        </w:rPr>
        <w:t>ุของสายตรวจ</w:t>
      </w:r>
    </w:p>
    <w:p w14:paraId="4A0F7F8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hint="cs" w:ascii="TH SarabunPSK" w:hAnsi="TH SarabunPSK" w:cs="TH SarabunPSK"/>
          <w:b/>
          <w:bCs/>
          <w:sz w:val="32"/>
          <w:szCs w:val="32"/>
          <w:cs/>
        </w:rPr>
        <w:t xml:space="preserve">       </w:t>
      </w: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 xml:space="preserve">ร้อยเวร ๒๐ 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 w:bidi="th-TH"/>
        </w:rPr>
        <w:t>สายตรวจรถยนต์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>และ สายตรวจรถจักยานยนต์ และ สายตรวจตำบล ได้มีการ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 w:bidi="th-TH"/>
        </w:rPr>
        <w:t>ออกตรวจ</w:t>
      </w: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 xml:space="preserve">ระงับเหตุในพื้นที่ ประจำเดือน กุมภาพันธ์ </w:t>
      </w:r>
      <w:r>
        <w:rPr>
          <w:rFonts w:hint="cs" w:ascii="TH SarabunPSK" w:hAnsi="TH SarabunPSK" w:cs="TH SarabunPSK"/>
          <w:b/>
          <w:bCs/>
          <w:sz w:val="32"/>
          <w:szCs w:val="32"/>
          <w:cs/>
        </w:rPr>
        <w:t>256</w:t>
      </w:r>
      <w:r>
        <w:rPr>
          <w:rFonts w:hint="cs" w:ascii="TH SarabunPSK" w:hAnsi="TH SarabunPSK" w:cs="TH SarabunPSK"/>
          <w:b/>
          <w:bCs/>
          <w:sz w:val="32"/>
          <w:szCs w:val="32"/>
          <w:cs/>
          <w:lang w:val="en-US" w:bidi="th-TH"/>
        </w:rPr>
        <w:t>8</w:t>
      </w:r>
      <w:r>
        <w:rPr>
          <w:rFonts w:hint="cs" w:ascii="TH SarabunPSK" w:hAnsi="TH SarabunPSK" w:cs="TH SarabunPSK"/>
          <w:b/>
          <w:bCs/>
          <w:sz w:val="32"/>
          <w:szCs w:val="32"/>
          <w:cs/>
        </w:rPr>
        <w:t xml:space="preserve">  </w:t>
      </w: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 xml:space="preserve">จำนวน  </w:t>
      </w:r>
      <w:r>
        <w:rPr>
          <w:rFonts w:hint="cs" w:ascii="TH SarabunPSK" w:hAnsi="TH SarabunPSK" w:cs="TH SarabunPSK"/>
          <w:b/>
          <w:bCs/>
          <w:sz w:val="32"/>
          <w:szCs w:val="32"/>
          <w:cs/>
        </w:rPr>
        <w:t>10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ครั้ง</w:t>
      </w:r>
    </w:p>
    <w:p w14:paraId="4F9C545B">
      <w:pPr>
        <w:spacing w:after="0" w:line="240" w:lineRule="auto"/>
        <w:ind w:left="94"/>
        <w:rPr>
          <w:rFonts w:hint="cs" w:ascii="TH SarabunPSK" w:hAnsi="TH SarabunPSK" w:cs="TH SarabunPSK"/>
          <w:sz w:val="32"/>
          <w:szCs w:val="32"/>
          <w:cs/>
          <w:lang w:val="th-TH" w:bidi="th-TH"/>
        </w:rPr>
      </w:pP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มีภาพการายงานพอสังเขป</w:t>
      </w:r>
    </w:p>
    <w:p w14:paraId="100D2B57">
      <w:pPr>
        <w:spacing w:after="0" w:line="240" w:lineRule="auto"/>
        <w:ind w:left="94"/>
        <w:rPr>
          <w:rFonts w:hint="cs" w:ascii="TH SarabunPSK" w:hAnsi="TH SarabunPSK" w:cs="TH SarabunPSK"/>
          <w:sz w:val="32"/>
          <w:szCs w:val="32"/>
          <w:cs/>
          <w:lang w:val="th-TH" w:bidi="th-TH"/>
        </w:rPr>
      </w:pPr>
    </w:p>
    <w:p w14:paraId="342652CA">
      <w:pPr>
        <w:spacing w:after="0" w:line="240" w:lineRule="auto"/>
        <w:ind w:left="94"/>
        <w:rPr>
          <w:rFonts w:hint="cs" w:ascii="TH SarabunPSK" w:hAnsi="TH SarabunPSK" w:cs="TH SarabunPSK"/>
          <w:sz w:val="32"/>
          <w:szCs w:val="32"/>
          <w:cs/>
          <w:lang w:val="th-TH" w:bidi="th-TH"/>
        </w:rPr>
      </w:pPr>
    </w:p>
    <w:p w14:paraId="775E3A68">
      <w:pPr>
        <w:spacing w:after="0" w:line="240" w:lineRule="auto"/>
        <w:ind w:left="94"/>
        <w:rPr>
          <w:rFonts w:hint="cs" w:ascii="TH SarabunPSK" w:hAnsi="TH SarabunPSK" w:cs="TH SarabunPSK"/>
          <w:sz w:val="32"/>
          <w:szCs w:val="32"/>
          <w:cs/>
          <w:lang w:val="th-TH" w:bidi="th-TH"/>
        </w:rPr>
      </w:pPr>
    </w:p>
    <w:p w14:paraId="4B8E2CC4">
      <w:pPr>
        <w:spacing w:after="0" w:line="240" w:lineRule="auto"/>
        <w:ind w:left="94"/>
        <w:rPr>
          <w:rFonts w:hint="cs" w:ascii="TH SarabunPSK" w:hAnsi="TH SarabunPSK" w:cs="TH SarabunPSK"/>
          <w:sz w:val="32"/>
          <w:szCs w:val="32"/>
          <w:cs/>
          <w:lang w:val="th-TH" w:bidi="th-TH"/>
        </w:rPr>
      </w:pPr>
    </w:p>
    <w:p w14:paraId="194318FC">
      <w:pPr>
        <w:spacing w:after="0" w:line="240" w:lineRule="auto"/>
        <w:ind w:left="94"/>
        <w:rPr>
          <w:rFonts w:hint="cs" w:ascii="TH SarabunPSK" w:hAnsi="TH SarabunPSK" w:cs="TH SarabunPSK"/>
          <w:sz w:val="32"/>
          <w:szCs w:val="32"/>
          <w:cs/>
          <w:lang w:val="th-TH" w:bidi="th-TH"/>
        </w:rPr>
      </w:pPr>
    </w:p>
    <w:p w14:paraId="44696356">
      <w:pPr>
        <w:spacing w:after="0" w:line="240" w:lineRule="auto"/>
        <w:ind w:left="94"/>
        <w:rPr>
          <w:rFonts w:hint="cs" w:ascii="TH SarabunPSK" w:hAnsi="TH SarabunPSK" w:cs="TH SarabunPSK"/>
          <w:sz w:val="32"/>
          <w:szCs w:val="32"/>
          <w:cs/>
          <w:lang w:val="th-TH" w:bidi="th-TH"/>
        </w:rPr>
      </w:pPr>
    </w:p>
    <w:tbl>
      <w:tblPr>
        <w:tblStyle w:val="7"/>
        <w:tblW w:w="0" w:type="auto"/>
        <w:tblInd w:w="9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13"/>
        <w:gridCol w:w="2695"/>
        <w:gridCol w:w="5076"/>
      </w:tblGrid>
      <w:tr w14:paraId="6D598C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13" w:type="dxa"/>
          </w:tcPr>
          <w:p w14:paraId="3B5CF9A1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วันที่</w:t>
            </w:r>
          </w:p>
        </w:tc>
        <w:tc>
          <w:tcPr>
            <w:tcW w:w="2695" w:type="dxa"/>
          </w:tcPr>
          <w:p w14:paraId="78E175C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ผลการปฏิบัติ</w:t>
            </w:r>
          </w:p>
        </w:tc>
        <w:tc>
          <w:tcPr>
            <w:tcW w:w="5076" w:type="dxa"/>
          </w:tcPr>
          <w:p w14:paraId="7C6FF01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14:ligatures w14:val="standardContextual"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  <w14:ligatures w14:val="standardContextual"/>
              </w:rPr>
              <w:t>ภาพการปฏิบัติ</w:t>
            </w:r>
          </w:p>
        </w:tc>
      </w:tr>
      <w:tr w14:paraId="357A6E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13" w:type="dxa"/>
          </w:tcPr>
          <w:p w14:paraId="1F6CF9C2">
            <w:pPr>
              <w:spacing w:after="0" w:line="240" w:lineRule="auto"/>
              <w:jc w:val="center"/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2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ก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.6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>8</w:t>
            </w:r>
          </w:p>
        </w:tc>
        <w:tc>
          <w:tcPr>
            <w:tcW w:w="2695" w:type="dxa"/>
          </w:tcPr>
          <w:p w14:paraId="1BC8830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 xml:space="preserve">ปรางค์กู่ 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 xml:space="preserve">20  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พร้อมกำลัง</w:t>
            </w:r>
          </w:p>
          <w:p w14:paraId="1AFB4AD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</w:pP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 xml:space="preserve">รับเเจ้งเหตุ ส่งเสียงดังภายในบ้าน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ตรวจสอบเบื้องต้น เป็นการ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ทะเลาะกันธรรมดา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ว่า</w:t>
            </w:r>
          </w:p>
          <w:p w14:paraId="32B637F5">
            <w:pPr>
              <w:spacing w:after="0" w:line="240" w:lineRule="auto"/>
              <w:rPr>
                <w:rFonts w:hint="cs"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กล่าวตักเตือนให้งดใช้เสียง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7A92B09E">
            <w:pPr>
              <w:spacing w:after="0" w:line="240" w:lineRule="auto"/>
              <w:rPr>
                <w:rFonts w:hint="cs"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076" w:type="dxa"/>
          </w:tcPr>
          <w:p w14:paraId="138D797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14:ligatures w14:val="standardContextual"/>
              </w:rPr>
            </w:pPr>
            <w:r>
              <w:rPr>
                <w14:ligatures w14:val="standardContextual"/>
              </w:rPr>
              <w:drawing>
                <wp:anchor distT="0" distB="0" distL="114300" distR="114300" simplePos="0" relativeHeight="251688960" behindDoc="1" locked="0" layoutInCell="1" allowOverlap="1">
                  <wp:simplePos x="0" y="0"/>
                  <wp:positionH relativeFrom="column">
                    <wp:posOffset>638810</wp:posOffset>
                  </wp:positionH>
                  <wp:positionV relativeFrom="paragraph">
                    <wp:posOffset>27305</wp:posOffset>
                  </wp:positionV>
                  <wp:extent cx="1673225" cy="1254760"/>
                  <wp:effectExtent l="0" t="0" r="3175" b="2540"/>
                  <wp:wrapNone/>
                  <wp:docPr id="32" name="รูปภาพ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รูปภาพ 32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3225" cy="1254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70312C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13" w:type="dxa"/>
          </w:tcPr>
          <w:p w14:paraId="12A14A80">
            <w:pPr>
              <w:spacing w:after="0" w:line="240" w:lineRule="auto"/>
              <w:jc w:val="center"/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10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ก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.6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>8</w:t>
            </w:r>
          </w:p>
        </w:tc>
        <w:tc>
          <w:tcPr>
            <w:tcW w:w="2695" w:type="dxa"/>
          </w:tcPr>
          <w:p w14:paraId="3451B676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 xml:space="preserve">ปรางค์กู่ 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 xml:space="preserve">20  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พร้อมกำลัง</w:t>
            </w:r>
          </w:p>
          <w:p w14:paraId="1FDF1FD9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 xml:space="preserve">รับเเจ้งเหตุ เมาอาละวาท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ตรวจสอบเบื้องต้น เป็นการ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ทะเลาะกันธรรมดา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ว่ากล่าวตักเตือนให้งดใช้เสียง</w:t>
            </w:r>
          </w:p>
          <w:p w14:paraId="50B3CFF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C6685B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076" w:type="dxa"/>
          </w:tcPr>
          <w:p w14:paraId="1D3E0AC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14:ligatures w14:val="standardContextual"/>
              </w:rPr>
              <w:drawing>
                <wp:anchor distT="0" distB="0" distL="114300" distR="114300" simplePos="0" relativeHeight="251689984" behindDoc="1" locked="0" layoutInCell="1" allowOverlap="1">
                  <wp:simplePos x="0" y="0"/>
                  <wp:positionH relativeFrom="column">
                    <wp:posOffset>494665</wp:posOffset>
                  </wp:positionH>
                  <wp:positionV relativeFrom="paragraph">
                    <wp:posOffset>94615</wp:posOffset>
                  </wp:positionV>
                  <wp:extent cx="1899920" cy="1425575"/>
                  <wp:effectExtent l="0" t="0" r="5080" b="3810"/>
                  <wp:wrapNone/>
                  <wp:docPr id="33" name="รูปภาพ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รูปภาพ 33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0110" cy="14252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3F2350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13" w:type="dxa"/>
          </w:tcPr>
          <w:p w14:paraId="410A0757">
            <w:pPr>
              <w:spacing w:after="0" w:line="240" w:lineRule="auto"/>
              <w:jc w:val="center"/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18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ก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.6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>8</w:t>
            </w:r>
          </w:p>
        </w:tc>
        <w:tc>
          <w:tcPr>
            <w:tcW w:w="2695" w:type="dxa"/>
          </w:tcPr>
          <w:p w14:paraId="79FF961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 xml:space="preserve">ปรางค์กู่ 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 xml:space="preserve">20  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พร้อมกำลัง</w:t>
            </w:r>
          </w:p>
          <w:p w14:paraId="26C7A7E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</w:pP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 xml:space="preserve">รับเเจ้งเหตุ เมาอาละวาท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ตรวจสอบเบื้องต้น เป็นการ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ทะเลาะกันธรรมดา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ว่ากล่าวตักเตือนให้งดใช้เสียง</w:t>
            </w:r>
          </w:p>
          <w:p w14:paraId="1AA18A18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</w:pPr>
          </w:p>
          <w:p w14:paraId="38C8650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076" w:type="dxa"/>
          </w:tcPr>
          <w:p w14:paraId="7AD7AD61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14:ligatures w14:val="standardContextual"/>
              </w:rPr>
              <w:drawing>
                <wp:anchor distT="0" distB="0" distL="114300" distR="114300" simplePos="0" relativeHeight="251693056" behindDoc="1" locked="0" layoutInCell="1" allowOverlap="1">
                  <wp:simplePos x="0" y="0"/>
                  <wp:positionH relativeFrom="column">
                    <wp:posOffset>523240</wp:posOffset>
                  </wp:positionH>
                  <wp:positionV relativeFrom="paragraph">
                    <wp:posOffset>71755</wp:posOffset>
                  </wp:positionV>
                  <wp:extent cx="1899285" cy="1430020"/>
                  <wp:effectExtent l="0" t="0" r="5715" b="0"/>
                  <wp:wrapNone/>
                  <wp:docPr id="36" name="รูปภาพ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รูปภาพ 36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0050" cy="14307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412B93A9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47721406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  <w:cs/>
        </w:rPr>
      </w:pPr>
      <w:r>
        <w:rPr>
          <w:rFonts w:ascii="TH SarabunIT๙" w:hAnsi="TH SarabunIT๙" w:cs="TH SarabunIT๙"/>
          <w:b/>
          <w:bCs/>
          <w:sz w:val="44"/>
          <w:szCs w:val="44"/>
          <w:cs/>
        </w:rPr>
        <w:t>3.</w:t>
      </w:r>
      <w:r>
        <w:rPr>
          <w:rFonts w:hint="cs" w:ascii="TH SarabunIT๙" w:hAnsi="TH SarabunIT๙" w:cs="TH SarabunIT๙"/>
          <w:b/>
          <w:bCs/>
          <w:sz w:val="44"/>
          <w:szCs w:val="44"/>
          <w:cs/>
        </w:rPr>
        <w:t>6</w:t>
      </w:r>
      <w:r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 </w:t>
      </w:r>
      <w:r>
        <w:rPr>
          <w:rFonts w:ascii="TH SarabunIT๙" w:hAnsi="TH SarabunIT๙" w:cs="TH SarabunIT๙"/>
          <w:b/>
          <w:bCs/>
          <w:sz w:val="44"/>
          <w:szCs w:val="44"/>
          <w:cs/>
          <w:lang w:val="th-TH" w:bidi="th-TH"/>
        </w:rPr>
        <w:t>การ</w:t>
      </w:r>
      <w:r>
        <w:rPr>
          <w:rFonts w:hint="cs" w:ascii="TH SarabunIT๙" w:hAnsi="TH SarabunIT๙" w:cs="TH SarabunIT๙"/>
          <w:b/>
          <w:bCs/>
          <w:sz w:val="44"/>
          <w:szCs w:val="44"/>
          <w:cs/>
          <w:lang w:val="th-TH" w:bidi="th-TH"/>
        </w:rPr>
        <w:t>ช่วยเหลือบริการประชาชน</w:t>
      </w:r>
    </w:p>
    <w:p w14:paraId="7E76F74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hint="cs" w:ascii="TH SarabunPSK" w:hAnsi="TH SarabunPSK" w:cs="TH SarabunPSK"/>
          <w:b/>
          <w:bCs/>
          <w:sz w:val="32"/>
          <w:szCs w:val="32"/>
          <w:cs/>
        </w:rPr>
        <w:t xml:space="preserve">      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 xml:space="preserve">ร้อยเวร ๒๐ 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สายตรวจรถยนต์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และ สายตรวจรถจักยานยนต์ และ สายตารวจตำบล ได้มีการ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ออกตรวจ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 xml:space="preserve">และได้ช่วยเหลือและบริการประชาชนในพื้นที่ ประจำเดือน กุมภาพันธ์ </w:t>
      </w:r>
      <w:r>
        <w:rPr>
          <w:rFonts w:hint="cs" w:ascii="TH SarabunPSK" w:hAnsi="TH SarabunPSK" w:cs="TH SarabunPSK"/>
          <w:sz w:val="32"/>
          <w:szCs w:val="32"/>
          <w:cs/>
        </w:rPr>
        <w:t>256</w:t>
      </w:r>
      <w:r>
        <w:rPr>
          <w:rFonts w:hint="cs" w:ascii="TH SarabunPSK" w:hAnsi="TH SarabunPSK" w:cs="TH SarabunPSK"/>
          <w:sz w:val="32"/>
          <w:szCs w:val="32"/>
          <w:cs/>
          <w:lang w:val="en-US" w:bidi="th-TH"/>
        </w:rPr>
        <w:t>8</w:t>
      </w:r>
      <w:r>
        <w:rPr>
          <w:rFonts w:hint="cs" w:ascii="TH SarabunPSK" w:hAnsi="TH SarabunPSK" w:cs="TH SarabunPSK"/>
          <w:sz w:val="32"/>
          <w:szCs w:val="32"/>
          <w:cs/>
        </w:rPr>
        <w:t xml:space="preserve"> 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 xml:space="preserve">จำนวน </w:t>
      </w:r>
      <w:r>
        <w:rPr>
          <w:rFonts w:hint="cs" w:ascii="TH SarabunPSK" w:hAnsi="TH SarabunPSK" w:cs="TH SarabunPSK"/>
          <w:sz w:val="32"/>
          <w:szCs w:val="32"/>
          <w:cs/>
        </w:rPr>
        <w:t xml:space="preserve">3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ครั้ง</w:t>
      </w:r>
    </w:p>
    <w:p w14:paraId="34F95B7A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tbl>
      <w:tblPr>
        <w:tblStyle w:val="7"/>
        <w:tblW w:w="0" w:type="auto"/>
        <w:tblInd w:w="9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12"/>
        <w:gridCol w:w="3776"/>
        <w:gridCol w:w="4896"/>
      </w:tblGrid>
      <w:tr w14:paraId="44FBEB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12" w:type="dxa"/>
          </w:tcPr>
          <w:p w14:paraId="5D37146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ครั้งที่</w:t>
            </w:r>
          </w:p>
        </w:tc>
        <w:tc>
          <w:tcPr>
            <w:tcW w:w="3776" w:type="dxa"/>
          </w:tcPr>
          <w:p w14:paraId="2515F5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ผลการปฏิบัติ</w:t>
            </w:r>
          </w:p>
        </w:tc>
        <w:tc>
          <w:tcPr>
            <w:tcW w:w="4896" w:type="dxa"/>
          </w:tcPr>
          <w:p w14:paraId="566D950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14:ligatures w14:val="standardContextual"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  <w14:ligatures w14:val="standardContextual"/>
              </w:rPr>
              <w:t>ภาพการปฏิบัติ</w:t>
            </w:r>
          </w:p>
        </w:tc>
      </w:tr>
      <w:tr w14:paraId="159F7A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12" w:type="dxa"/>
          </w:tcPr>
          <w:p w14:paraId="0F87E27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776" w:type="dxa"/>
          </w:tcPr>
          <w:p w14:paraId="06A4B909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วันที่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6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ก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.256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>8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เวลาประมาณ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     22.00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น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  <w:p w14:paraId="785B523A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สายตรวจ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รถยนต์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ช่วยเหลือประชาชน รถ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จกรยานยนต์สายน้ำมันชำรุด น้ำมันหมด รถดับ ซ่อมเองไม่ได้ ซึ่งเป็นยามวิการ ร้านซ่อมปิด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บริเวณ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หน้า ธนาคาร ธกส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</w:p>
          <w:p w14:paraId="0D95F6D6">
            <w:pPr>
              <w:tabs>
                <w:tab w:val="left" w:pos="1187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ได้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นำส่งรถจักรยานยนต์ถึงบ้านอย่างปลอดภัย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6B0837E3">
            <w:pPr>
              <w:tabs>
                <w:tab w:val="left" w:pos="1187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896" w:type="dxa"/>
          </w:tcPr>
          <w:p w14:paraId="74CFD2C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14:ligatures w14:val="standardContextual"/>
              </w:rPr>
            </w:pPr>
            <w:r>
              <w:rPr>
                <w14:ligatures w14:val="standardContextual"/>
              </w:rPr>
              <w:drawing>
                <wp:anchor distT="0" distB="0" distL="114300" distR="114300" simplePos="0" relativeHeight="251694080" behindDoc="1" locked="0" layoutInCell="1" allowOverlap="1">
                  <wp:simplePos x="0" y="0"/>
                  <wp:positionH relativeFrom="column">
                    <wp:posOffset>641985</wp:posOffset>
                  </wp:positionH>
                  <wp:positionV relativeFrom="paragraph">
                    <wp:posOffset>100330</wp:posOffset>
                  </wp:positionV>
                  <wp:extent cx="1597660" cy="1958975"/>
                  <wp:effectExtent l="0" t="0" r="2540" b="3175"/>
                  <wp:wrapNone/>
                  <wp:docPr id="38" name="รูปภาพ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รูปภาพ 38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958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554E9F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14:ligatures w14:val="standardContextual"/>
              </w:rPr>
            </w:pPr>
          </w:p>
        </w:tc>
      </w:tr>
    </w:tbl>
    <w:p w14:paraId="65A94D05">
      <w:pPr>
        <w:spacing w:after="0" w:line="240" w:lineRule="auto"/>
        <w:rPr>
          <w:rFonts w:ascii="TH SarabunIT๙" w:hAnsi="TH SarabunIT๙" w:cs="TH SarabunIT๙"/>
          <w:b/>
          <w:bCs/>
          <w:sz w:val="48"/>
          <w:szCs w:val="48"/>
        </w:rPr>
      </w:pPr>
    </w:p>
    <w:p w14:paraId="48EEFF8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8"/>
          <w:szCs w:val="48"/>
        </w:rPr>
      </w:pPr>
    </w:p>
    <w:p w14:paraId="269D2866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/>
          <w:b/>
          <w:bCs/>
          <w:sz w:val="44"/>
          <w:szCs w:val="44"/>
        </w:rPr>
        <w:t xml:space="preserve">3.7 </w:t>
      </w:r>
      <w:r>
        <w:rPr>
          <w:rFonts w:ascii="TH SarabunIT๙" w:hAnsi="TH SarabunIT๙" w:cs="TH SarabunIT๙"/>
          <w:b/>
          <w:bCs/>
          <w:sz w:val="44"/>
          <w:szCs w:val="44"/>
          <w:cs/>
          <w:lang w:val="th-TH" w:bidi="th-TH"/>
        </w:rPr>
        <w:t>การตรวจ</w:t>
      </w:r>
      <w:r>
        <w:rPr>
          <w:rFonts w:hint="cs" w:ascii="TH SarabunIT๙" w:hAnsi="TH SarabunIT๙" w:cs="TH SarabunIT๙"/>
          <w:b/>
          <w:bCs/>
          <w:sz w:val="44"/>
          <w:szCs w:val="44"/>
          <w:cs/>
          <w:lang w:val="th-TH" w:bidi="th-TH"/>
        </w:rPr>
        <w:t>ค้นบุคคลและยานพาหนะต้องสงสัย</w:t>
      </w:r>
    </w:p>
    <w:p w14:paraId="1E8DAC49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  <w:r>
        <w:rPr>
          <w:rFonts w:hint="cs" w:ascii="TH SarabunPSK" w:hAnsi="TH SarabunPSK" w:cs="TH SarabunPSK"/>
          <w:sz w:val="32"/>
          <w:szCs w:val="32"/>
          <w:cs/>
        </w:rPr>
        <w:t xml:space="preserve">     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ชุดปฏิติการสายตรวจ และสายตรวจตำบล ได้ออกตรวจพื้นที่พบ บุคคลและยานพาหนะ ได้ดำเนินการตรวจค้นเป็นประจำทุกวัน</w:t>
      </w:r>
    </w:p>
    <w:p w14:paraId="3B7A2C8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hint="cs" w:ascii="TH SarabunPSK" w:hAnsi="TH SarabunPSK" w:cs="TH SarabunPSK"/>
          <w:sz w:val="32"/>
          <w:szCs w:val="32"/>
          <w:cs/>
        </w:rPr>
        <w:t xml:space="preserve"> 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 xml:space="preserve">มีภาพรายงานพอสังเขป </w:t>
      </w:r>
    </w:p>
    <w:tbl>
      <w:tblPr>
        <w:tblStyle w:val="7"/>
        <w:tblW w:w="0" w:type="auto"/>
        <w:tblInd w:w="9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0"/>
        <w:gridCol w:w="3536"/>
        <w:gridCol w:w="4968"/>
      </w:tblGrid>
      <w:tr w14:paraId="33873D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80" w:type="dxa"/>
          </w:tcPr>
          <w:p w14:paraId="2EC6601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bookmarkStart w:id="4" w:name="_Hlk158494776"/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วันที่</w:t>
            </w:r>
          </w:p>
        </w:tc>
        <w:tc>
          <w:tcPr>
            <w:tcW w:w="3536" w:type="dxa"/>
          </w:tcPr>
          <w:p w14:paraId="0B616A2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ผลการปฏิบัติ</w:t>
            </w:r>
          </w:p>
        </w:tc>
        <w:tc>
          <w:tcPr>
            <w:tcW w:w="4968" w:type="dxa"/>
          </w:tcPr>
          <w:p w14:paraId="333280E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14:ligatures w14:val="standardContextual"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  <w14:ligatures w14:val="standardContextual"/>
              </w:rPr>
              <w:t>ภาพการปฏิบัติ</w:t>
            </w:r>
          </w:p>
        </w:tc>
      </w:tr>
      <w:tr w14:paraId="5C2FDA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80" w:type="dxa"/>
          </w:tcPr>
          <w:p w14:paraId="6B38668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6 </w:t>
            </w:r>
          </w:p>
          <w:p w14:paraId="66574043">
            <w:pPr>
              <w:spacing w:after="0" w:line="240" w:lineRule="auto"/>
              <w:jc w:val="center"/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ก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.6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>8</w:t>
            </w:r>
          </w:p>
        </w:tc>
        <w:tc>
          <w:tcPr>
            <w:tcW w:w="3536" w:type="dxa"/>
          </w:tcPr>
          <w:p w14:paraId="552A5D7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ปรางค์กู่สายตรวจรถจักยานยนต์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ตรวจค้น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กลุ่มวัยรุ่นรวมตัว บริเวณ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สระน้ำหนองบัว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ไม่พบสิ่งผิดกฏหมาย ประชาสัมพันธ์ให้แยกย้าย</w:t>
            </w:r>
          </w:p>
          <w:p w14:paraId="3C493FA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กลับที่พัก</w:t>
            </w:r>
          </w:p>
          <w:p w14:paraId="611CBAEB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968" w:type="dxa"/>
          </w:tcPr>
          <w:p w14:paraId="263BB8D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14:ligatures w14:val="standardContextual"/>
              </w:rPr>
            </w:pPr>
            <w:r>
              <w:rPr>
                <w14:ligatures w14:val="standardContextual"/>
              </w:rPr>
              <w:drawing>
                <wp:anchor distT="0" distB="0" distL="114300" distR="114300" simplePos="0" relativeHeight="251695104" behindDoc="1" locked="0" layoutInCell="1" allowOverlap="1">
                  <wp:simplePos x="0" y="0"/>
                  <wp:positionH relativeFrom="column">
                    <wp:posOffset>214630</wp:posOffset>
                  </wp:positionH>
                  <wp:positionV relativeFrom="paragraph">
                    <wp:posOffset>83185</wp:posOffset>
                  </wp:positionV>
                  <wp:extent cx="2534920" cy="1290320"/>
                  <wp:effectExtent l="0" t="0" r="0" b="5080"/>
                  <wp:wrapNone/>
                  <wp:docPr id="39" name="รูปภาพ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รูปภาพ 39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5106" cy="1290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bookmarkEnd w:id="4"/>
    </w:tbl>
    <w:p w14:paraId="30CF404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414B40B9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0F1BDA3E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04B61169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433D1989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/>
          <w:b/>
          <w:bCs/>
          <w:sz w:val="44"/>
          <w:szCs w:val="44"/>
        </w:rPr>
        <w:t xml:space="preserve">3.8 </w:t>
      </w:r>
      <w:r>
        <w:rPr>
          <w:rFonts w:ascii="TH SarabunIT๙" w:hAnsi="TH SarabunIT๙" w:cs="TH SarabunIT๙"/>
          <w:b/>
          <w:bCs/>
          <w:sz w:val="44"/>
          <w:szCs w:val="44"/>
          <w:cs/>
          <w:lang w:val="th-TH" w:bidi="th-TH"/>
        </w:rPr>
        <w:t>ผลการจับกุม</w:t>
      </w:r>
    </w:p>
    <w:p w14:paraId="6D1009FA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  <w:r>
        <w:rPr>
          <w:rFonts w:hint="cs" w:ascii="TH SarabunPSK" w:hAnsi="TH SarabunPSK" w:cs="TH SarabunPSK"/>
          <w:sz w:val="32"/>
          <w:szCs w:val="32"/>
          <w:cs/>
        </w:rPr>
        <w:t xml:space="preserve">        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 xml:space="preserve">ร้อยเวร ๒๐ 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สายตรวจรถยนต์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และ สายตรวจรถจักยานยนต์ และ สายตรวจตำบล ได้มีปฏิบัติและมีผลการจับกุม ประจำเดือน</w:t>
      </w:r>
      <w:r>
        <w:rPr>
          <w:rFonts w:hint="cs" w:ascii="TH SarabunPSK" w:hAnsi="TH SarabunPSK" w:cs="TH SarabunPSK"/>
          <w:sz w:val="32"/>
          <w:szCs w:val="32"/>
          <w:cs/>
          <w:lang w:val="en-US" w:bidi="th-TH"/>
        </w:rPr>
        <w:t xml:space="preserve">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 xml:space="preserve">กุมภาพันธ์ </w:t>
      </w:r>
      <w:r>
        <w:rPr>
          <w:rFonts w:hint="cs" w:ascii="TH SarabunPSK" w:hAnsi="TH SarabunPSK" w:cs="TH SarabunPSK"/>
          <w:sz w:val="32"/>
          <w:szCs w:val="32"/>
          <w:cs/>
        </w:rPr>
        <w:t>256</w:t>
      </w:r>
      <w:r>
        <w:rPr>
          <w:rFonts w:hint="cs" w:ascii="TH SarabunPSK" w:hAnsi="TH SarabunPSK" w:cs="TH SarabunPSK"/>
          <w:sz w:val="32"/>
          <w:szCs w:val="32"/>
          <w:cs/>
          <w:lang w:val="en-US" w:bidi="th-TH"/>
        </w:rPr>
        <w:t>8</w:t>
      </w:r>
      <w:r>
        <w:rPr>
          <w:rFonts w:hint="cs" w:ascii="TH SarabunPSK" w:hAnsi="TH SarabunPSK" w:cs="TH SarabunPSK"/>
          <w:sz w:val="32"/>
          <w:szCs w:val="32"/>
          <w:cs/>
        </w:rPr>
        <w:t xml:space="preserve"> 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 xml:space="preserve">จำนวน  </w:t>
      </w:r>
      <w:r>
        <w:rPr>
          <w:rFonts w:hint="cs" w:ascii="TH SarabunPSK" w:hAnsi="TH SarabunPSK" w:cs="TH SarabunPSK"/>
          <w:sz w:val="32"/>
          <w:szCs w:val="32"/>
          <w:cs/>
        </w:rPr>
        <w:t xml:space="preserve">0  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ราย</w:t>
      </w:r>
    </w:p>
    <w:p w14:paraId="0D46CAF4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tbl>
      <w:tblPr>
        <w:tblStyle w:val="7"/>
        <w:tblW w:w="0" w:type="auto"/>
        <w:tblInd w:w="9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8"/>
        <w:gridCol w:w="3748"/>
        <w:gridCol w:w="4908"/>
      </w:tblGrid>
      <w:tr w14:paraId="13EB13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8" w:type="dxa"/>
          </w:tcPr>
          <w:p w14:paraId="6FE4A3C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ลำดับ</w:t>
            </w:r>
          </w:p>
        </w:tc>
        <w:tc>
          <w:tcPr>
            <w:tcW w:w="3748" w:type="dxa"/>
          </w:tcPr>
          <w:p w14:paraId="316C829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ผลการปฏิบัติ</w:t>
            </w:r>
          </w:p>
        </w:tc>
        <w:tc>
          <w:tcPr>
            <w:tcW w:w="4908" w:type="dxa"/>
          </w:tcPr>
          <w:p w14:paraId="2ADA4DE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14:ligatures w14:val="standardContextual"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  <w14:ligatures w14:val="standardContextual"/>
              </w:rPr>
              <w:t>ภาพการปฏิบัติ</w:t>
            </w:r>
          </w:p>
        </w:tc>
      </w:tr>
      <w:tr w14:paraId="234379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8" w:type="dxa"/>
          </w:tcPr>
          <w:p w14:paraId="3C6254A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748" w:type="dxa"/>
          </w:tcPr>
          <w:p w14:paraId="34D333C2">
            <w:pPr>
              <w:tabs>
                <w:tab w:val="left" w:pos="13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4908" w:type="dxa"/>
          </w:tcPr>
          <w:p w14:paraId="2575622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14:ligatures w14:val="standardContextual"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14:ligatures w14:val="standardContextual"/>
              </w:rPr>
              <w:t>-</w:t>
            </w:r>
          </w:p>
        </w:tc>
      </w:tr>
    </w:tbl>
    <w:p w14:paraId="60C50257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70346371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049FCA10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3.8 </w:t>
      </w:r>
      <w:r>
        <w:rPr>
          <w:rFonts w:ascii="TH SarabunIT๙" w:hAnsi="TH SarabunIT๙" w:cs="TH SarabunIT๙"/>
          <w:b/>
          <w:bCs/>
          <w:sz w:val="44"/>
          <w:szCs w:val="44"/>
          <w:cs/>
          <w:lang w:val="th-TH" w:bidi="th-TH"/>
        </w:rPr>
        <w:t>การตั้งจุดตรวจ</w:t>
      </w:r>
    </w:p>
    <w:p w14:paraId="78818234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>
        <w:rPr>
          <w:rFonts w:hint="cs" w:ascii="TH SarabunIT๙" w:hAnsi="TH SarabunIT๙" w:cs="TH SarabunIT๙"/>
          <w:sz w:val="32"/>
          <w:szCs w:val="32"/>
          <w:cs/>
        </w:rPr>
        <w:t xml:space="preserve">         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สายงานป้องกันปราบปรามมีการตั้งจุดตรวจป้องกันปราบปรามอาชญากรรม ตามแผนการตั้งจุดตรวจ  ประจำเดือน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 xml:space="preserve">กุมภาพันธ์ </w:t>
      </w:r>
      <w:r>
        <w:rPr>
          <w:rFonts w:hint="cs" w:ascii="TH SarabunIT๙" w:hAnsi="TH SarabunIT๙" w:cs="TH SarabunIT๙"/>
          <w:sz w:val="32"/>
          <w:szCs w:val="32"/>
          <w:cs/>
        </w:rPr>
        <w:t>256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>8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 xml:space="preserve">จำนวน  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0 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ครั้ง</w:t>
      </w:r>
    </w:p>
    <w:p w14:paraId="5A051566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</w:p>
    <w:p w14:paraId="4E577B5A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ภาพรายงานพอสังเขป</w:t>
      </w:r>
    </w:p>
    <w:tbl>
      <w:tblPr>
        <w:tblStyle w:val="7"/>
        <w:tblW w:w="0" w:type="auto"/>
        <w:tblInd w:w="9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67"/>
        <w:gridCol w:w="4189"/>
        <w:gridCol w:w="4428"/>
      </w:tblGrid>
      <w:tr w14:paraId="5FDE5A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67" w:type="dxa"/>
          </w:tcPr>
          <w:p w14:paraId="0D23F7E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ลำดับ</w:t>
            </w:r>
          </w:p>
        </w:tc>
        <w:tc>
          <w:tcPr>
            <w:tcW w:w="4189" w:type="dxa"/>
          </w:tcPr>
          <w:p w14:paraId="37EA01F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ผลการปฏิบัติ</w:t>
            </w:r>
          </w:p>
        </w:tc>
        <w:tc>
          <w:tcPr>
            <w:tcW w:w="4428" w:type="dxa"/>
          </w:tcPr>
          <w:p w14:paraId="275AC25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14:ligatures w14:val="standardContextual"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  <w14:ligatures w14:val="standardContextual"/>
              </w:rPr>
              <w:t>ภาพการปฏิบัติ</w:t>
            </w:r>
          </w:p>
        </w:tc>
      </w:tr>
      <w:tr w14:paraId="425FE5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67" w:type="dxa"/>
          </w:tcPr>
          <w:p w14:paraId="703DD56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4189" w:type="dxa"/>
          </w:tcPr>
          <w:p w14:paraId="4B8153E9">
            <w:pPr>
              <w:tabs>
                <w:tab w:val="left" w:pos="13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4428" w:type="dxa"/>
          </w:tcPr>
          <w:p w14:paraId="3B7CEB6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14:ligatures w14:val="standardContextual"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14:ligatures w14:val="standardContextual"/>
              </w:rPr>
              <w:t>-</w:t>
            </w:r>
          </w:p>
        </w:tc>
      </w:tr>
    </w:tbl>
    <w:p w14:paraId="150851B8">
      <w:pPr>
        <w:spacing w:after="0" w:line="240" w:lineRule="auto"/>
        <w:rPr>
          <w:rFonts w:hint="cs" w:ascii="TH SarabunIT๙" w:hAnsi="TH SarabunIT๙" w:cs="TH SarabunIT๙"/>
          <w:b/>
          <w:bCs/>
          <w:sz w:val="52"/>
          <w:szCs w:val="52"/>
          <w:cs/>
        </w:rPr>
      </w:pPr>
    </w:p>
    <w:p w14:paraId="3F789AA4">
      <w:pPr>
        <w:spacing w:after="0" w:line="240" w:lineRule="auto"/>
        <w:rPr>
          <w:rFonts w:hint="cs" w:ascii="TH SarabunIT๙" w:hAnsi="TH SarabunIT๙" w:cs="TH SarabunIT๙"/>
          <w:b/>
          <w:bCs/>
          <w:sz w:val="52"/>
          <w:szCs w:val="52"/>
          <w:cs/>
        </w:rPr>
      </w:pPr>
    </w:p>
    <w:p w14:paraId="3B7AD89D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hint="cs" w:ascii="TH SarabunIT๙" w:hAnsi="TH SarabunIT๙" w:cs="TH SarabunIT๙"/>
          <w:b/>
          <w:bCs/>
          <w:sz w:val="52"/>
          <w:szCs w:val="52"/>
          <w:cs/>
        </w:rPr>
        <w:t xml:space="preserve">3.9 </w:t>
      </w:r>
      <w:r>
        <w:rPr>
          <w:rFonts w:hint="cs" w:ascii="TH SarabunIT๙" w:hAnsi="TH SarabunIT๙" w:cs="TH SarabunIT๙"/>
          <w:b/>
          <w:bCs/>
          <w:sz w:val="52"/>
          <w:szCs w:val="52"/>
          <w:cs/>
          <w:lang w:val="th-TH" w:bidi="th-TH"/>
        </w:rPr>
        <w:t>กิจกรรมชุดมวลชนสัมพันธ์</w:t>
      </w:r>
    </w:p>
    <w:p w14:paraId="4D309A0D">
      <w:pPr>
        <w:spacing w:after="0" w:line="240" w:lineRule="auto"/>
        <w:ind w:left="94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hint="cs" w:ascii="TH SarabunIT๙" w:hAnsi="TH SarabunIT๙" w:cs="TH SarabunIT๙"/>
          <w:sz w:val="52"/>
          <w:szCs w:val="52"/>
          <w:cs/>
        </w:rPr>
        <w:t xml:space="preserve">      </w:t>
      </w:r>
      <w:bookmarkEnd w:id="3"/>
    </w:p>
    <w:p w14:paraId="6806568B">
      <w:pPr>
        <w:keepNext w:val="0"/>
        <w:keepLines w:val="0"/>
        <w:widowControl/>
        <w:suppressLineNumbers w:val="0"/>
        <w:shd w:val="clear" w:fill="FFFFFF"/>
        <w:ind w:left="0" w:firstLine="0"/>
        <w:jc w:val="left"/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sz w:val="28"/>
          <w:szCs w:val="28"/>
        </w:rPr>
      </w:pPr>
      <w:r>
        <w:rPr>
          <w:rFonts w:hint="default" w:ascii="TH SarabunIT๙" w:hAnsi="TH SarabunIT๙" w:eastAsia="Segoe UI Historic" w:cs="TH SarabunIT๙"/>
          <w:b/>
          <w:bCs/>
          <w:i w:val="0"/>
          <w:iCs w:val="0"/>
          <w:caps w:val="0"/>
          <w:color w:val="0064D1"/>
          <w:spacing w:val="0"/>
          <w:kern w:val="0"/>
          <w:sz w:val="28"/>
          <w:szCs w:val="28"/>
          <w:u w:val="none"/>
          <w:shd w:val="clear" w:fill="FFFFFF"/>
          <w:lang w:val="en-US" w:eastAsia="zh-CN" w:bidi="ar"/>
          <w14:ligatures w14:val="none"/>
        </w:rPr>
        <w:fldChar w:fldCharType="begin"/>
      </w:r>
      <w:r>
        <w:rPr>
          <w:rFonts w:hint="default" w:ascii="TH SarabunIT๙" w:hAnsi="TH SarabunIT๙" w:eastAsia="Segoe UI Historic" w:cs="TH SarabunIT๙"/>
          <w:b/>
          <w:bCs/>
          <w:i w:val="0"/>
          <w:iCs w:val="0"/>
          <w:caps w:val="0"/>
          <w:color w:val="0064D1"/>
          <w:spacing w:val="0"/>
          <w:kern w:val="0"/>
          <w:sz w:val="28"/>
          <w:szCs w:val="28"/>
          <w:u w:val="none"/>
          <w:shd w:val="clear" w:fill="FFFFFF"/>
          <w:lang w:val="en-US" w:eastAsia="zh-CN" w:bidi="ar"/>
          <w14:ligatures w14:val="none"/>
        </w:rPr>
        <w:instrText xml:space="preserve"> HYPERLINK "https://web.facebook.com/hashtag/%E0%B8%A1%E0%B8%AD%E0%B8%9A%E0%B8%9A%E0%B9%89%E0%B8%B2%E0%B8%99%E0%B8%9C%E0%B8%B9%E0%B9%89%E0%B8%94%E0%B9%89%E0%B8%AD%E0%B8%A2%E0%B9%82%E0%B8%AD%E0%B8%81%E0%B8%B2%E0%B8%AA?__eep__=6&amp;__cft__[0]=AZXhYJFWt-zdRU_cvWFJm2fmzPktfZD18dwGXjxYzKQRs8Bl7kOFx-Jf44MzFPOxD98bYKtuhY-KekKEXTX2sGC906KSsZo6iLzJXfUvFYI2Cwf-edqSTSznvmRJXp640q8DhgF8kevKDpptZThR4yFtdHHTpJW61pYsaWYF37CXOaLje5euwHfiMYrMudxpi4-AGWB6Fdqts60d6KfD55fL&amp;__tn__=*NK-R" </w:instrText>
      </w:r>
      <w:r>
        <w:rPr>
          <w:rFonts w:hint="default" w:ascii="TH SarabunIT๙" w:hAnsi="TH SarabunIT๙" w:eastAsia="Segoe UI Historic" w:cs="TH SarabunIT๙"/>
          <w:b/>
          <w:bCs/>
          <w:i w:val="0"/>
          <w:iCs w:val="0"/>
          <w:caps w:val="0"/>
          <w:color w:val="0064D1"/>
          <w:spacing w:val="0"/>
          <w:kern w:val="0"/>
          <w:sz w:val="28"/>
          <w:szCs w:val="28"/>
          <w:u w:val="none"/>
          <w:shd w:val="clear" w:fill="FFFFFF"/>
          <w:lang w:val="en-US" w:eastAsia="zh-CN" w:bidi="ar"/>
          <w14:ligatures w14:val="none"/>
        </w:rPr>
        <w:fldChar w:fldCharType="separate"/>
      </w:r>
      <w:r>
        <w:rPr>
          <w:rStyle w:val="6"/>
          <w:rFonts w:hint="default" w:ascii="TH SarabunIT๙" w:hAnsi="TH SarabunIT๙" w:eastAsia="Segoe UI Historic" w:cs="TH SarabunIT๙"/>
          <w:b/>
          <w:bCs/>
          <w:i w:val="0"/>
          <w:iCs w:val="0"/>
          <w:caps w:val="0"/>
          <w:color w:val="0064D1"/>
          <w:spacing w:val="0"/>
          <w:sz w:val="28"/>
          <w:szCs w:val="28"/>
          <w:u w:val="none"/>
          <w:shd w:val="clear" w:fill="FFFFFF"/>
        </w:rPr>
        <w:t>#</w:t>
      </w:r>
      <w:r>
        <w:rPr>
          <w:rStyle w:val="6"/>
          <w:rFonts w:hint="default" w:ascii="TH SarabunIT๙" w:hAnsi="TH SarabunIT๙" w:eastAsia="Segoe UI Historic" w:cs="TH SarabunIT๙"/>
          <w:b/>
          <w:bCs/>
          <w:i w:val="0"/>
          <w:iCs w:val="0"/>
          <w:caps w:val="0"/>
          <w:color w:val="0064D1"/>
          <w:spacing w:val="0"/>
          <w:sz w:val="28"/>
          <w:szCs w:val="28"/>
          <w:u w:val="none"/>
          <w:shd w:val="clear" w:fill="FFFFFF"/>
          <w:cs/>
          <w:lang w:val="th-TH" w:bidi="th-TH"/>
        </w:rPr>
        <w:t>มอบบ้านผู้ด้อยโอกาส</w:t>
      </w:r>
      <w:r>
        <w:rPr>
          <w:rFonts w:hint="default" w:ascii="TH SarabunIT๙" w:hAnsi="TH SarabunIT๙" w:eastAsia="Segoe UI Historic" w:cs="TH SarabunIT๙"/>
          <w:b/>
          <w:bCs/>
          <w:i w:val="0"/>
          <w:iCs w:val="0"/>
          <w:caps w:val="0"/>
          <w:color w:val="0064D1"/>
          <w:spacing w:val="0"/>
          <w:kern w:val="0"/>
          <w:sz w:val="28"/>
          <w:szCs w:val="28"/>
          <w:u w:val="none"/>
          <w:shd w:val="clear" w:fill="FFFFFF"/>
          <w:lang w:val="en-US" w:eastAsia="zh-CN" w:bidi="ar"/>
          <w14:ligatures w14:val="none"/>
        </w:rPr>
        <w:fldChar w:fldCharType="end"/>
      </w:r>
    </w:p>
    <w:p w14:paraId="6D42CE6F">
      <w:pPr>
        <w:keepNext w:val="0"/>
        <w:keepLines w:val="0"/>
        <w:widowControl/>
        <w:suppressLineNumbers w:val="0"/>
        <w:shd w:val="clear" w:fill="FFFFFF"/>
        <w:ind w:left="0" w:firstLine="0"/>
        <w:jc w:val="left"/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sz w:val="28"/>
          <w:szCs w:val="28"/>
        </w:rPr>
      </w:pP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 xml:space="preserve">วันนี้ 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 w:val="0"/>
          <w:lang w:val="en-US" w:eastAsia="zh-CN" w:bidi="ar"/>
          <w14:ligatures w14:val="none"/>
        </w:rPr>
        <w:t xml:space="preserve">( 27 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>ก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 w:val="0"/>
          <w:lang w:val="en-US" w:eastAsia="zh-CN" w:bidi="ar"/>
          <w14:ligatures w14:val="none"/>
        </w:rPr>
        <w:t>.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>พ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 w:val="0"/>
          <w:lang w:val="en-US" w:eastAsia="zh-CN" w:bidi="ar"/>
          <w14:ligatures w14:val="none"/>
        </w:rPr>
        <w:t>.2568 )</w:t>
      </w:r>
      <w:r>
        <w:rPr>
          <w:rFonts w:hint="cs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en-US" w:eastAsia="zh-CN" w:bidi="th-TH"/>
          <w14:ligatures w14:val="none"/>
        </w:rPr>
        <w:t xml:space="preserve"> 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 xml:space="preserve">เวลา 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 w:val="0"/>
          <w:lang w:val="en-US" w:eastAsia="zh-CN" w:bidi="ar"/>
          <w14:ligatures w14:val="none"/>
        </w:rPr>
        <w:t xml:space="preserve">10.00 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>น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 w:val="0"/>
          <w:lang w:val="en-US" w:eastAsia="zh-CN" w:bidi="ar"/>
          <w14:ligatures w14:val="none"/>
        </w:rPr>
        <w:t>.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>เป็นต้นไป</w:t>
      </w:r>
    </w:p>
    <w:p w14:paraId="42146979">
      <w:pPr>
        <w:keepNext w:val="0"/>
        <w:keepLines w:val="0"/>
        <w:widowControl/>
        <w:suppressLineNumbers w:val="0"/>
        <w:shd w:val="clear" w:fill="FFFFFF"/>
        <w:ind w:left="0" w:firstLine="0"/>
        <w:jc w:val="left"/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sz w:val="28"/>
          <w:szCs w:val="28"/>
        </w:rPr>
      </w:pP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>พ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 w:val="0"/>
          <w:lang w:val="en-US" w:eastAsia="zh-CN" w:bidi="ar"/>
          <w14:ligatures w14:val="none"/>
        </w:rPr>
        <w:t>.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>ต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 w:val="0"/>
          <w:lang w:val="en-US" w:eastAsia="zh-CN" w:bidi="ar"/>
          <w14:ligatures w14:val="none"/>
        </w:rPr>
        <w:t>.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>อ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 w:val="0"/>
          <w:lang w:val="en-US" w:eastAsia="zh-CN" w:bidi="ar"/>
          <w14:ligatures w14:val="none"/>
        </w:rPr>
        <w:t>.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>ขวัญเมือง โกสุมา ผกก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 w:val="0"/>
          <w:lang w:val="en-US" w:eastAsia="zh-CN" w:bidi="ar"/>
          <w14:ligatures w14:val="none"/>
        </w:rPr>
        <w:t>.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>สภ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 w:val="0"/>
          <w:lang w:val="en-US" w:eastAsia="zh-CN" w:bidi="ar"/>
          <w14:ligatures w14:val="none"/>
        </w:rPr>
        <w:t>.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>ปรางค์กู่</w:t>
      </w:r>
      <w:r>
        <w:rPr>
          <w:rFonts w:hint="cs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en-US" w:eastAsia="zh-CN" w:bidi="th-TH"/>
          <w14:ligatures w14:val="none"/>
        </w:rPr>
        <w:t xml:space="preserve"> 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>พ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 w:val="0"/>
          <w:lang w:val="en-US" w:eastAsia="zh-CN" w:bidi="ar"/>
          <w14:ligatures w14:val="none"/>
        </w:rPr>
        <w:t>.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>ต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 w:val="0"/>
          <w:lang w:val="en-US" w:eastAsia="zh-CN" w:bidi="ar"/>
          <w14:ligatures w14:val="none"/>
        </w:rPr>
        <w:t>.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>ท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 w:val="0"/>
          <w:lang w:val="en-US" w:eastAsia="zh-CN" w:bidi="ar"/>
          <w14:ligatures w14:val="none"/>
        </w:rPr>
        <w:t>.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>มานพ ขำขาว สว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 w:val="0"/>
          <w:lang w:val="en-US" w:eastAsia="zh-CN" w:bidi="ar"/>
          <w14:ligatures w14:val="none"/>
        </w:rPr>
        <w:t>.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>อก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 w:val="0"/>
          <w:lang w:val="en-US" w:eastAsia="zh-CN" w:bidi="ar"/>
          <w14:ligatures w14:val="none"/>
        </w:rPr>
        <w:t>.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>สภ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 w:val="0"/>
          <w:lang w:val="en-US" w:eastAsia="zh-CN" w:bidi="ar"/>
          <w14:ligatures w14:val="none"/>
        </w:rPr>
        <w:t>.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 xml:space="preserve">ปรางค์กู่ </w:t>
      </w:r>
    </w:p>
    <w:p w14:paraId="7DBEE3E2">
      <w:pPr>
        <w:keepNext w:val="0"/>
        <w:keepLines w:val="0"/>
        <w:widowControl/>
        <w:suppressLineNumbers w:val="0"/>
        <w:shd w:val="clear" w:fill="FFFFFF"/>
        <w:ind w:left="0" w:firstLine="0"/>
        <w:jc w:val="left"/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sz w:val="28"/>
          <w:szCs w:val="28"/>
        </w:rPr>
      </w:pP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lang w:val="en-US" w:eastAsia="zh-CN" w:bidi="ar"/>
          <w14:ligatures w14:val="none"/>
        </w:rPr>
        <w:t>,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>ร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 w:val="0"/>
          <w:lang w:val="en-US" w:eastAsia="zh-CN" w:bidi="ar"/>
          <w14:ligatures w14:val="none"/>
        </w:rPr>
        <w:t>.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>ต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 w:val="0"/>
          <w:lang w:val="en-US" w:eastAsia="zh-CN" w:bidi="ar"/>
          <w14:ligatures w14:val="none"/>
        </w:rPr>
        <w:t>.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>ท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 w:val="0"/>
          <w:lang w:val="en-US" w:eastAsia="zh-CN" w:bidi="ar"/>
          <w14:ligatures w14:val="none"/>
        </w:rPr>
        <w:t>.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>มานพ เกษกุล รอง สว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 w:val="0"/>
          <w:lang w:val="en-US" w:eastAsia="zh-CN" w:bidi="ar"/>
          <w14:ligatures w14:val="none"/>
        </w:rPr>
        <w:t>.(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>ป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 w:val="0"/>
          <w:lang w:val="en-US" w:eastAsia="zh-CN" w:bidi="ar"/>
          <w14:ligatures w14:val="none"/>
        </w:rPr>
        <w:t>.)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>สภ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 w:val="0"/>
          <w:lang w:val="en-US" w:eastAsia="zh-CN" w:bidi="ar"/>
          <w14:ligatures w14:val="none"/>
        </w:rPr>
        <w:t>.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>ปรางค์กู่</w:t>
      </w:r>
      <w:r>
        <w:rPr>
          <w:rFonts w:hint="cs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en-US" w:eastAsia="zh-CN" w:bidi="th-TH"/>
          <w14:ligatures w14:val="none"/>
        </w:rPr>
        <w:t xml:space="preserve"> 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>ข้าราชการตำรวจจิตอาสา</w:t>
      </w:r>
    </w:p>
    <w:p w14:paraId="3203308A">
      <w:pPr>
        <w:keepNext w:val="0"/>
        <w:keepLines w:val="0"/>
        <w:widowControl/>
        <w:suppressLineNumbers w:val="0"/>
        <w:shd w:val="clear" w:fill="FFFFFF"/>
        <w:ind w:left="0" w:firstLine="0"/>
        <w:jc w:val="left"/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sz w:val="28"/>
          <w:szCs w:val="28"/>
        </w:rPr>
      </w:pP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>หัวหน้าส่วนราชการในพื้นที่อำเภอปรางค์กู่</w:t>
      </w:r>
      <w:r>
        <w:rPr>
          <w:rFonts w:hint="cs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en-US" w:eastAsia="zh-CN" w:bidi="th-TH"/>
          <w14:ligatures w14:val="none"/>
        </w:rPr>
        <w:t xml:space="preserve">  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>ร่วมพิธีมอบบ้านตามโครงการสร้าง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 w:val="0"/>
          <w:lang w:val="en-US" w:eastAsia="zh-CN" w:bidi="ar"/>
          <w14:ligatures w14:val="none"/>
        </w:rPr>
        <w:t>/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 xml:space="preserve">ซ่อมบ้านให้ผู้ด้อยโอกาส ผู้ยากไร้และผู้ยากจน ที่ได้รับความช่วยเหลือเรื่องงบประมาณจาก จังหวัดศรีสะเกษ จำนวน 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 w:val="0"/>
          <w:lang w:val="en-US" w:eastAsia="zh-CN" w:bidi="ar"/>
          <w14:ligatures w14:val="none"/>
        </w:rPr>
        <w:t xml:space="preserve">4 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>หลัง ในพื้นที่อำเภอปรางค์กู่</w:t>
      </w:r>
    </w:p>
    <w:p w14:paraId="262BF4F2">
      <w:pPr>
        <w:keepNext w:val="0"/>
        <w:keepLines w:val="0"/>
        <w:widowControl/>
        <w:suppressLineNumbers w:val="0"/>
        <w:shd w:val="clear" w:fill="FFFFFF"/>
        <w:ind w:left="0" w:firstLine="0"/>
        <w:jc w:val="left"/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sz w:val="28"/>
          <w:szCs w:val="28"/>
        </w:rPr>
      </w:pP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>โดยมี นายอนุพงศ์ สุขสมนิตย์ ผู้ว่าราชการจังหวัดศรีสะเกษ เป็นประธานในพิธี ณ บริเวณบ้านผู้ด้อยโอกาสผู้ยากไร้และผู้ยากจน</w:t>
      </w:r>
    </w:p>
    <w:p w14:paraId="5032E122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SimSun" w:hAnsi="SimSun" w:eastAsia="SimSun" w:cs="SimSun"/>
          <w:sz w:val="24"/>
          <w:szCs w:val="24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904240</wp:posOffset>
            </wp:positionH>
            <wp:positionV relativeFrom="paragraph">
              <wp:posOffset>1270</wp:posOffset>
            </wp:positionV>
            <wp:extent cx="4030345" cy="2659380"/>
            <wp:effectExtent l="0" t="0" r="8255" b="7620"/>
            <wp:wrapNone/>
            <wp:docPr id="63" name="รูปภาพ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รูปภาพ 8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30345" cy="26593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4B177AAD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6972F919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48096731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2202FDE2">
      <w:pPr>
        <w:spacing w:after="0" w:line="240" w:lineRule="auto"/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:lang w:val="th-TH" w:bidi="th-TH"/>
          <w14:ligatures w14:val="standardContextual"/>
        </w:rPr>
      </w:pPr>
    </w:p>
    <w:p w14:paraId="5BD58F69">
      <w:pPr>
        <w:spacing w:after="0" w:line="240" w:lineRule="auto"/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:lang w:val="th-TH" w:bidi="th-TH"/>
          <w14:ligatures w14:val="standardContextual"/>
        </w:rPr>
      </w:pPr>
    </w:p>
    <w:p w14:paraId="28509E0D">
      <w:pPr>
        <w:keepNext w:val="0"/>
        <w:keepLines w:val="0"/>
        <w:widowControl/>
        <w:suppressLineNumbers w:val="0"/>
        <w:shd w:val="clear" w:fill="FFFFFF"/>
        <w:ind w:left="0" w:firstLine="0"/>
        <w:jc w:val="left"/>
        <w:rPr>
          <w:rFonts w:hint="default" w:ascii="TH SarabunIT๙" w:hAnsi="TH SarabunIT๙" w:eastAsia="Segoe UI Historic" w:cs="TH SarabunIT๙"/>
          <w:b/>
          <w:bCs/>
          <w:i w:val="0"/>
          <w:iCs w:val="0"/>
          <w:caps w:val="0"/>
          <w:color w:val="0064D1"/>
          <w:spacing w:val="0"/>
          <w:kern w:val="0"/>
          <w:sz w:val="28"/>
          <w:szCs w:val="28"/>
          <w:u w:val="none"/>
          <w:shd w:val="clear" w:fill="FFFFFF"/>
          <w:lang w:val="en-US" w:eastAsia="zh-CN" w:bidi="ar"/>
          <w14:ligatures w14:val="none"/>
        </w:rPr>
      </w:pPr>
    </w:p>
    <w:p w14:paraId="193F4FE5">
      <w:pPr>
        <w:keepNext w:val="0"/>
        <w:keepLines w:val="0"/>
        <w:widowControl/>
        <w:suppressLineNumbers w:val="0"/>
        <w:shd w:val="clear" w:fill="FFFFFF"/>
        <w:ind w:left="0" w:firstLine="0"/>
        <w:jc w:val="left"/>
        <w:rPr>
          <w:rFonts w:hint="default" w:ascii="TH SarabunIT๙" w:hAnsi="TH SarabunIT๙" w:eastAsia="Segoe UI Historic" w:cs="TH SarabunIT๙"/>
          <w:b/>
          <w:bCs/>
          <w:i w:val="0"/>
          <w:iCs w:val="0"/>
          <w:caps w:val="0"/>
          <w:color w:val="0064D1"/>
          <w:spacing w:val="0"/>
          <w:kern w:val="0"/>
          <w:sz w:val="28"/>
          <w:szCs w:val="28"/>
          <w:u w:val="none"/>
          <w:shd w:val="clear" w:fill="FFFFFF"/>
          <w:lang w:val="en-US" w:eastAsia="zh-CN" w:bidi="ar"/>
          <w14:ligatures w14:val="none"/>
        </w:rPr>
      </w:pPr>
    </w:p>
    <w:p w14:paraId="756348C9">
      <w:pPr>
        <w:keepNext w:val="0"/>
        <w:keepLines w:val="0"/>
        <w:widowControl/>
        <w:suppressLineNumbers w:val="0"/>
        <w:shd w:val="clear" w:fill="FFFFFF"/>
        <w:ind w:left="0" w:firstLine="0"/>
        <w:jc w:val="left"/>
        <w:rPr>
          <w:rFonts w:hint="default" w:ascii="TH SarabunIT๙" w:hAnsi="TH SarabunIT๙" w:eastAsia="Segoe UI Historic" w:cs="TH SarabunIT๙"/>
          <w:b/>
          <w:bCs/>
          <w:i w:val="0"/>
          <w:iCs w:val="0"/>
          <w:caps w:val="0"/>
          <w:color w:val="0064D1"/>
          <w:spacing w:val="0"/>
          <w:kern w:val="0"/>
          <w:sz w:val="28"/>
          <w:szCs w:val="28"/>
          <w:u w:val="none"/>
          <w:shd w:val="clear" w:fill="FFFFFF"/>
          <w:lang w:val="en-US" w:eastAsia="zh-CN" w:bidi="ar"/>
          <w14:ligatures w14:val="none"/>
        </w:rPr>
      </w:pPr>
    </w:p>
    <w:p w14:paraId="200A469E">
      <w:pPr>
        <w:keepNext w:val="0"/>
        <w:keepLines w:val="0"/>
        <w:widowControl/>
        <w:suppressLineNumbers w:val="0"/>
        <w:shd w:val="clear" w:fill="FFFFFF"/>
        <w:ind w:left="0" w:firstLine="0"/>
        <w:jc w:val="left"/>
        <w:rPr>
          <w:rFonts w:hint="default" w:ascii="TH SarabunIT๙" w:hAnsi="TH SarabunIT๙" w:eastAsia="Segoe UI Historic" w:cs="TH SarabunIT๙"/>
          <w:b/>
          <w:bCs/>
          <w:i w:val="0"/>
          <w:iCs w:val="0"/>
          <w:caps w:val="0"/>
          <w:color w:val="0064D1"/>
          <w:spacing w:val="0"/>
          <w:kern w:val="0"/>
          <w:sz w:val="28"/>
          <w:szCs w:val="28"/>
          <w:u w:val="none"/>
          <w:shd w:val="clear" w:fill="FFFFFF"/>
          <w:lang w:val="en-US" w:eastAsia="zh-CN" w:bidi="ar"/>
          <w14:ligatures w14:val="none"/>
        </w:rPr>
      </w:pPr>
      <w:r>
        <w:rPr>
          <w:rFonts w:ascii="SimSun" w:hAnsi="SimSun" w:eastAsia="SimSun" w:cs="SimSun"/>
          <w:sz w:val="24"/>
          <w:szCs w:val="24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904875</wp:posOffset>
            </wp:positionH>
            <wp:positionV relativeFrom="paragraph">
              <wp:posOffset>76200</wp:posOffset>
            </wp:positionV>
            <wp:extent cx="4003675" cy="2761615"/>
            <wp:effectExtent l="0" t="0" r="15875" b="635"/>
            <wp:wrapNone/>
            <wp:docPr id="64" name="รูปภาพ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รูปภาพ 7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03675" cy="27616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31ADB703">
      <w:pPr>
        <w:keepNext w:val="0"/>
        <w:keepLines w:val="0"/>
        <w:widowControl/>
        <w:suppressLineNumbers w:val="0"/>
        <w:shd w:val="clear" w:fill="FFFFFF"/>
        <w:ind w:left="0" w:firstLine="0"/>
        <w:jc w:val="left"/>
        <w:rPr>
          <w:rFonts w:hint="default" w:ascii="TH SarabunIT๙" w:hAnsi="TH SarabunIT๙" w:eastAsia="Segoe UI Historic" w:cs="TH SarabunIT๙"/>
          <w:b/>
          <w:bCs/>
          <w:i w:val="0"/>
          <w:iCs w:val="0"/>
          <w:caps w:val="0"/>
          <w:color w:val="0064D1"/>
          <w:spacing w:val="0"/>
          <w:kern w:val="0"/>
          <w:sz w:val="28"/>
          <w:szCs w:val="28"/>
          <w:u w:val="none"/>
          <w:shd w:val="clear" w:fill="FFFFFF"/>
          <w:lang w:val="en-US" w:eastAsia="zh-CN" w:bidi="ar"/>
          <w14:ligatures w14:val="none"/>
        </w:rPr>
      </w:pPr>
    </w:p>
    <w:p w14:paraId="29454007">
      <w:pPr>
        <w:keepNext w:val="0"/>
        <w:keepLines w:val="0"/>
        <w:widowControl/>
        <w:suppressLineNumbers w:val="0"/>
        <w:shd w:val="clear" w:fill="FFFFFF"/>
        <w:ind w:left="0" w:firstLine="0"/>
        <w:jc w:val="left"/>
        <w:rPr>
          <w:rFonts w:hint="default" w:ascii="TH SarabunIT๙" w:hAnsi="TH SarabunIT๙" w:eastAsia="Segoe UI Historic" w:cs="TH SarabunIT๙"/>
          <w:b/>
          <w:bCs/>
          <w:i w:val="0"/>
          <w:iCs w:val="0"/>
          <w:caps w:val="0"/>
          <w:color w:val="0064D1"/>
          <w:spacing w:val="0"/>
          <w:kern w:val="0"/>
          <w:sz w:val="28"/>
          <w:szCs w:val="28"/>
          <w:u w:val="none"/>
          <w:shd w:val="clear" w:fill="FFFFFF"/>
          <w:lang w:val="en-US" w:eastAsia="zh-CN" w:bidi="ar"/>
          <w14:ligatures w14:val="none"/>
        </w:rPr>
      </w:pPr>
    </w:p>
    <w:p w14:paraId="3F87C755">
      <w:pPr>
        <w:keepNext w:val="0"/>
        <w:keepLines w:val="0"/>
        <w:widowControl/>
        <w:suppressLineNumbers w:val="0"/>
        <w:shd w:val="clear" w:fill="FFFFFF"/>
        <w:ind w:left="0" w:firstLine="0"/>
        <w:jc w:val="left"/>
        <w:rPr>
          <w:rFonts w:hint="default" w:ascii="TH SarabunIT๙" w:hAnsi="TH SarabunIT๙" w:eastAsia="Segoe UI Historic" w:cs="TH SarabunIT๙"/>
          <w:b/>
          <w:bCs/>
          <w:i w:val="0"/>
          <w:iCs w:val="0"/>
          <w:caps w:val="0"/>
          <w:color w:val="0064D1"/>
          <w:spacing w:val="0"/>
          <w:kern w:val="0"/>
          <w:sz w:val="28"/>
          <w:szCs w:val="28"/>
          <w:u w:val="none"/>
          <w:shd w:val="clear" w:fill="FFFFFF"/>
          <w:lang w:val="en-US" w:eastAsia="zh-CN" w:bidi="ar"/>
          <w14:ligatures w14:val="none"/>
        </w:rPr>
      </w:pPr>
    </w:p>
    <w:p w14:paraId="402A7715">
      <w:pPr>
        <w:keepNext w:val="0"/>
        <w:keepLines w:val="0"/>
        <w:widowControl/>
        <w:suppressLineNumbers w:val="0"/>
        <w:shd w:val="clear" w:fill="FFFFFF"/>
        <w:ind w:left="0" w:firstLine="0"/>
        <w:jc w:val="left"/>
        <w:rPr>
          <w:rFonts w:hint="default" w:ascii="TH SarabunIT๙" w:hAnsi="TH SarabunIT๙" w:eastAsia="Segoe UI Historic" w:cs="TH SarabunIT๙"/>
          <w:b/>
          <w:bCs/>
          <w:i w:val="0"/>
          <w:iCs w:val="0"/>
          <w:caps w:val="0"/>
          <w:color w:val="0064D1"/>
          <w:spacing w:val="0"/>
          <w:kern w:val="0"/>
          <w:sz w:val="28"/>
          <w:szCs w:val="28"/>
          <w:u w:val="none"/>
          <w:shd w:val="clear" w:fill="FFFFFF"/>
          <w:lang w:val="en-US" w:eastAsia="zh-CN" w:bidi="ar"/>
          <w14:ligatures w14:val="none"/>
        </w:rPr>
      </w:pPr>
    </w:p>
    <w:p w14:paraId="3F8EA419">
      <w:pPr>
        <w:keepNext w:val="0"/>
        <w:keepLines w:val="0"/>
        <w:widowControl/>
        <w:suppressLineNumbers w:val="0"/>
        <w:shd w:val="clear" w:fill="FFFFFF"/>
        <w:ind w:left="0" w:firstLine="0"/>
        <w:jc w:val="left"/>
        <w:rPr>
          <w:rFonts w:hint="default" w:ascii="TH SarabunIT๙" w:hAnsi="TH SarabunIT๙" w:eastAsia="Segoe UI Historic" w:cs="TH SarabunIT๙"/>
          <w:b/>
          <w:bCs/>
          <w:i w:val="0"/>
          <w:iCs w:val="0"/>
          <w:caps w:val="0"/>
          <w:color w:val="0064D1"/>
          <w:spacing w:val="0"/>
          <w:kern w:val="0"/>
          <w:sz w:val="28"/>
          <w:szCs w:val="28"/>
          <w:u w:val="none"/>
          <w:shd w:val="clear" w:fill="FFFFFF"/>
          <w:lang w:val="en-US" w:eastAsia="zh-CN" w:bidi="ar"/>
          <w14:ligatures w14:val="none"/>
        </w:rPr>
      </w:pPr>
    </w:p>
    <w:p w14:paraId="163CCDFD">
      <w:pPr>
        <w:keepNext w:val="0"/>
        <w:keepLines w:val="0"/>
        <w:widowControl/>
        <w:suppressLineNumbers w:val="0"/>
        <w:shd w:val="clear" w:fill="FFFFFF"/>
        <w:ind w:left="0" w:firstLine="0"/>
        <w:jc w:val="left"/>
        <w:rPr>
          <w:rFonts w:hint="default" w:ascii="TH SarabunIT๙" w:hAnsi="TH SarabunIT๙" w:eastAsia="Segoe UI Historic" w:cs="TH SarabunIT๙"/>
          <w:b/>
          <w:bCs/>
          <w:i w:val="0"/>
          <w:iCs w:val="0"/>
          <w:caps w:val="0"/>
          <w:color w:val="0064D1"/>
          <w:spacing w:val="0"/>
          <w:kern w:val="0"/>
          <w:sz w:val="28"/>
          <w:szCs w:val="28"/>
          <w:u w:val="none"/>
          <w:shd w:val="clear" w:fill="FFFFFF"/>
          <w:lang w:val="en-US" w:eastAsia="zh-CN" w:bidi="ar"/>
          <w14:ligatures w14:val="none"/>
        </w:rPr>
      </w:pPr>
    </w:p>
    <w:p w14:paraId="08ECE712">
      <w:pPr>
        <w:keepNext w:val="0"/>
        <w:keepLines w:val="0"/>
        <w:widowControl/>
        <w:suppressLineNumbers w:val="0"/>
        <w:shd w:val="clear" w:fill="FFFFFF"/>
        <w:ind w:left="0" w:firstLine="0"/>
        <w:jc w:val="left"/>
        <w:rPr>
          <w:rFonts w:hint="default" w:ascii="TH SarabunIT๙" w:hAnsi="TH SarabunIT๙" w:eastAsia="Segoe UI Historic" w:cs="TH SarabunIT๙"/>
          <w:b/>
          <w:bCs/>
          <w:i w:val="0"/>
          <w:iCs w:val="0"/>
          <w:caps w:val="0"/>
          <w:color w:val="0064D1"/>
          <w:spacing w:val="0"/>
          <w:kern w:val="0"/>
          <w:sz w:val="28"/>
          <w:szCs w:val="28"/>
          <w:u w:val="none"/>
          <w:shd w:val="clear" w:fill="FFFFFF"/>
          <w:lang w:val="en-US" w:eastAsia="zh-CN" w:bidi="ar"/>
          <w14:ligatures w14:val="none"/>
        </w:rPr>
      </w:pPr>
    </w:p>
    <w:p w14:paraId="7EA26526">
      <w:pPr>
        <w:keepNext w:val="0"/>
        <w:keepLines w:val="0"/>
        <w:widowControl/>
        <w:suppressLineNumbers w:val="0"/>
        <w:shd w:val="clear" w:fill="FFFFFF"/>
        <w:ind w:left="0" w:firstLine="0"/>
        <w:jc w:val="left"/>
        <w:rPr>
          <w:rFonts w:hint="default" w:ascii="TH SarabunIT๙" w:hAnsi="TH SarabunIT๙" w:eastAsia="Segoe UI Historic" w:cs="TH SarabunIT๙"/>
          <w:b/>
          <w:bCs/>
          <w:i w:val="0"/>
          <w:iCs w:val="0"/>
          <w:caps w:val="0"/>
          <w:color w:val="0064D1"/>
          <w:spacing w:val="0"/>
          <w:kern w:val="0"/>
          <w:sz w:val="28"/>
          <w:szCs w:val="28"/>
          <w:u w:val="none"/>
          <w:shd w:val="clear" w:fill="FFFFFF"/>
          <w:lang w:val="en-US" w:eastAsia="zh-CN" w:bidi="ar"/>
          <w14:ligatures w14:val="none"/>
        </w:rPr>
      </w:pPr>
    </w:p>
    <w:p w14:paraId="5A4795A9">
      <w:pPr>
        <w:keepNext w:val="0"/>
        <w:keepLines w:val="0"/>
        <w:widowControl/>
        <w:suppressLineNumbers w:val="0"/>
        <w:shd w:val="clear" w:fill="FFFFFF"/>
        <w:ind w:left="0" w:firstLine="0"/>
        <w:jc w:val="left"/>
        <w:rPr>
          <w:rFonts w:hint="default" w:ascii="TH SarabunIT๙" w:hAnsi="TH SarabunIT๙" w:eastAsia="Segoe UI Historic" w:cs="TH SarabunIT๙"/>
          <w:b/>
          <w:bCs/>
          <w:i w:val="0"/>
          <w:iCs w:val="0"/>
          <w:caps w:val="0"/>
          <w:color w:val="0064D1"/>
          <w:spacing w:val="0"/>
          <w:kern w:val="0"/>
          <w:sz w:val="28"/>
          <w:szCs w:val="28"/>
          <w:u w:val="none"/>
          <w:shd w:val="clear" w:fill="FFFFFF"/>
          <w:lang w:val="en-US" w:eastAsia="zh-CN" w:bidi="ar"/>
          <w14:ligatures w14:val="none"/>
        </w:rPr>
      </w:pPr>
    </w:p>
    <w:p w14:paraId="7CD9ED39">
      <w:pPr>
        <w:keepNext w:val="0"/>
        <w:keepLines w:val="0"/>
        <w:widowControl/>
        <w:suppressLineNumbers w:val="0"/>
        <w:shd w:val="clear" w:fill="FFFFFF"/>
        <w:ind w:left="0" w:firstLine="0"/>
        <w:jc w:val="left"/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sz w:val="28"/>
          <w:szCs w:val="28"/>
        </w:rPr>
      </w:pPr>
      <w:r>
        <w:rPr>
          <w:rFonts w:hint="default" w:ascii="TH SarabunIT๙" w:hAnsi="TH SarabunIT๙" w:eastAsia="Segoe UI Historic" w:cs="TH SarabunIT๙"/>
          <w:b/>
          <w:bCs/>
          <w:i w:val="0"/>
          <w:iCs w:val="0"/>
          <w:caps w:val="0"/>
          <w:color w:val="0064D1"/>
          <w:spacing w:val="0"/>
          <w:kern w:val="0"/>
          <w:sz w:val="28"/>
          <w:szCs w:val="28"/>
          <w:u w:val="none"/>
          <w:shd w:val="clear" w:fill="FFFFFF"/>
          <w:lang w:val="en-US" w:eastAsia="zh-CN" w:bidi="ar"/>
          <w14:ligatures w14:val="none"/>
        </w:rPr>
        <w:fldChar w:fldCharType="begin"/>
      </w:r>
      <w:r>
        <w:rPr>
          <w:rFonts w:hint="default" w:ascii="TH SarabunIT๙" w:hAnsi="TH SarabunIT๙" w:eastAsia="Segoe UI Historic" w:cs="TH SarabunIT๙"/>
          <w:b/>
          <w:bCs/>
          <w:i w:val="0"/>
          <w:iCs w:val="0"/>
          <w:caps w:val="0"/>
          <w:color w:val="0064D1"/>
          <w:spacing w:val="0"/>
          <w:kern w:val="0"/>
          <w:sz w:val="28"/>
          <w:szCs w:val="28"/>
          <w:u w:val="none"/>
          <w:shd w:val="clear" w:fill="FFFFFF"/>
          <w:lang w:val="en-US" w:eastAsia="zh-CN" w:bidi="ar"/>
          <w14:ligatures w14:val="none"/>
        </w:rPr>
        <w:instrText xml:space="preserve"> HYPERLINK "https://web.facebook.com/hashtag/%E0%B8%95%E0%B8%B3%E0%B8%A3%E0%B8%A7%E0%B8%88%E0%B8%88%E0%B8%B4%E0%B8%95%E0%B8%AD%E0%B8%B2%E0%B8%AA%E0%B8%B2%E0%B8%9E%E0%B8%B1%E0%B8%92%E0%B8%99%E0%B8%B2%E0%B8%A7%E0%B8%B1%E0%B8%99%E0%B8%AA%E0%B8%B3%E0%B8%84%E0%B8%B1%E0%B8%8D%E0%B8%82%E0%B8%AD%E0%B8%87%E0%B8%8A%E0%B8%B2%E0%B8%95%E0%B8%B4%E0%B9%84%E0%B8%97%E0%B8%A2?__eep__=6&amp;__cft__[0]=AZUA_-NGCj2a_aJtDeGkkFUetujhK7b30C6KkzYDIw-8YXt0JJ84O2Fdfx4t_qhUB6TKHP5a4dsaENTXIGn1vBn-aJpj7DDYpd4VjzaZSicWUpoIWmtKj2QRx4BWyPFIt9kbiDNrPHAomylEwIdzLwO3hkf4jEWCCD34IWQMuy0AMO0u8agjpM0Kj848o8vuG0-rTMZaYfi4jwTJFEILXgCl&amp;__tn__=*NK-R" </w:instrText>
      </w:r>
      <w:r>
        <w:rPr>
          <w:rFonts w:hint="default" w:ascii="TH SarabunIT๙" w:hAnsi="TH SarabunIT๙" w:eastAsia="Segoe UI Historic" w:cs="TH SarabunIT๙"/>
          <w:b/>
          <w:bCs/>
          <w:i w:val="0"/>
          <w:iCs w:val="0"/>
          <w:caps w:val="0"/>
          <w:color w:val="0064D1"/>
          <w:spacing w:val="0"/>
          <w:kern w:val="0"/>
          <w:sz w:val="28"/>
          <w:szCs w:val="28"/>
          <w:u w:val="none"/>
          <w:shd w:val="clear" w:fill="FFFFFF"/>
          <w:lang w:val="en-US" w:eastAsia="zh-CN" w:bidi="ar"/>
          <w14:ligatures w14:val="none"/>
        </w:rPr>
        <w:fldChar w:fldCharType="separate"/>
      </w:r>
      <w:r>
        <w:rPr>
          <w:rStyle w:val="6"/>
          <w:rFonts w:hint="default" w:ascii="TH SarabunIT๙" w:hAnsi="TH SarabunIT๙" w:eastAsia="Segoe UI Historic" w:cs="TH SarabunIT๙"/>
          <w:b/>
          <w:bCs/>
          <w:i w:val="0"/>
          <w:iCs w:val="0"/>
          <w:caps w:val="0"/>
          <w:color w:val="0064D1"/>
          <w:spacing w:val="0"/>
          <w:sz w:val="28"/>
          <w:szCs w:val="28"/>
          <w:u w:val="none"/>
          <w:shd w:val="clear" w:fill="FFFFFF"/>
        </w:rPr>
        <w:t>#</w:t>
      </w:r>
      <w:r>
        <w:rPr>
          <w:rStyle w:val="6"/>
          <w:rFonts w:hint="default" w:ascii="TH SarabunIT๙" w:hAnsi="TH SarabunIT๙" w:eastAsia="Segoe UI Historic" w:cs="TH SarabunIT๙"/>
          <w:b/>
          <w:bCs/>
          <w:i w:val="0"/>
          <w:iCs w:val="0"/>
          <w:caps w:val="0"/>
          <w:color w:val="0064D1"/>
          <w:spacing w:val="0"/>
          <w:sz w:val="28"/>
          <w:szCs w:val="28"/>
          <w:u w:val="none"/>
          <w:shd w:val="clear" w:fill="FFFFFF"/>
          <w:cs/>
          <w:lang w:val="th-TH" w:bidi="th-TH"/>
        </w:rPr>
        <w:t>ตำรวจจิตอาสาพัฒนาวันสำคัญของชาติไทย</w:t>
      </w:r>
      <w:r>
        <w:rPr>
          <w:rFonts w:hint="default" w:ascii="TH SarabunIT๙" w:hAnsi="TH SarabunIT๙" w:eastAsia="Segoe UI Historic" w:cs="TH SarabunIT๙"/>
          <w:b/>
          <w:bCs/>
          <w:i w:val="0"/>
          <w:iCs w:val="0"/>
          <w:caps w:val="0"/>
          <w:color w:val="0064D1"/>
          <w:spacing w:val="0"/>
          <w:kern w:val="0"/>
          <w:sz w:val="28"/>
          <w:szCs w:val="28"/>
          <w:u w:val="none"/>
          <w:shd w:val="clear" w:fill="FFFFFF"/>
          <w:lang w:val="en-US" w:eastAsia="zh-CN" w:bidi="ar"/>
          <w14:ligatures w14:val="none"/>
        </w:rPr>
        <w:fldChar w:fldCharType="end"/>
      </w:r>
    </w:p>
    <w:p w14:paraId="030A0E0F">
      <w:pPr>
        <w:keepNext w:val="0"/>
        <w:keepLines w:val="0"/>
        <w:widowControl/>
        <w:suppressLineNumbers w:val="0"/>
        <w:shd w:val="clear" w:fill="FFFFFF"/>
        <w:ind w:left="0" w:firstLine="0"/>
        <w:jc w:val="left"/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sz w:val="28"/>
          <w:szCs w:val="28"/>
        </w:rPr>
      </w:pP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lang w:val="en-US" w:eastAsia="zh-CN" w:bidi="ar"/>
          <w14:ligatures w14:val="none"/>
        </w:rPr>
        <w:t>"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 xml:space="preserve">เราทำความดีด้วยหัวใจ วันที่ 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 w:val="0"/>
          <w:lang w:val="en-US" w:eastAsia="zh-CN" w:bidi="ar"/>
          <w14:ligatures w14:val="none"/>
        </w:rPr>
        <w:t xml:space="preserve">24 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 xml:space="preserve">กุมภาพันธ์ 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 w:val="0"/>
          <w:lang w:val="en-US" w:eastAsia="zh-CN" w:bidi="ar"/>
          <w14:ligatures w14:val="none"/>
        </w:rPr>
        <w:t xml:space="preserve">2568 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 xml:space="preserve">เวลา 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 w:val="0"/>
          <w:lang w:val="en-US" w:eastAsia="zh-CN" w:bidi="ar"/>
          <w14:ligatures w14:val="none"/>
        </w:rPr>
        <w:t xml:space="preserve">09.00 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>เป็นต้นไป น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 w:val="0"/>
          <w:lang w:val="en-US" w:eastAsia="zh-CN" w:bidi="ar"/>
          <w14:ligatures w14:val="none"/>
        </w:rPr>
        <w:t xml:space="preserve">. 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>ณ สถานีตำรวจภูธรปรางค์กู่ อำเภอปรางค์กู่ จังหวัดศรีสะเกษ</w:t>
      </w:r>
      <w:r>
        <w:rPr>
          <w:rFonts w:hint="cs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en-US" w:eastAsia="zh-CN" w:bidi="th-TH"/>
          <w14:ligatures w14:val="none"/>
        </w:rPr>
        <w:t xml:space="preserve">  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>พ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 w:val="0"/>
          <w:lang w:val="en-US" w:eastAsia="zh-CN" w:bidi="ar"/>
          <w14:ligatures w14:val="none"/>
        </w:rPr>
        <w:t>.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>ต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 w:val="0"/>
          <w:lang w:val="en-US" w:eastAsia="zh-CN" w:bidi="ar"/>
          <w14:ligatures w14:val="none"/>
        </w:rPr>
        <w:t>.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>ท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 w:val="0"/>
          <w:lang w:val="en-US" w:eastAsia="zh-CN" w:bidi="ar"/>
          <w14:ligatures w14:val="none"/>
        </w:rPr>
        <w:t>.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>ศุภชัย ปักโคทานัง</w:t>
      </w:r>
      <w:r>
        <w:rPr>
          <w:rFonts w:hint="cs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en-US" w:eastAsia="zh-CN" w:bidi="th-TH"/>
          <w14:ligatures w14:val="none"/>
        </w:rPr>
        <w:t xml:space="preserve"> 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>รอง ผกก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 w:val="0"/>
          <w:lang w:val="en-US" w:eastAsia="zh-CN" w:bidi="ar"/>
          <w14:ligatures w14:val="none"/>
        </w:rPr>
        <w:t>.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>ป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 w:val="0"/>
          <w:lang w:val="en-US" w:eastAsia="zh-CN" w:bidi="ar"/>
          <w14:ligatures w14:val="none"/>
        </w:rPr>
        <w:t>.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>สภ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 w:val="0"/>
          <w:lang w:val="en-US" w:eastAsia="zh-CN" w:bidi="ar"/>
          <w14:ligatures w14:val="none"/>
        </w:rPr>
        <w:t>.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 xml:space="preserve">ปรางค์กู่ 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 w:val="0"/>
          <w:lang w:val="en-US" w:eastAsia="zh-CN" w:bidi="ar"/>
          <w14:ligatures w14:val="none"/>
        </w:rPr>
        <w:t xml:space="preserve">, 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>พ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 w:val="0"/>
          <w:lang w:val="en-US" w:eastAsia="zh-CN" w:bidi="ar"/>
          <w14:ligatures w14:val="none"/>
        </w:rPr>
        <w:t>.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>ต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 w:val="0"/>
          <w:lang w:val="en-US" w:eastAsia="zh-CN" w:bidi="ar"/>
          <w14:ligatures w14:val="none"/>
        </w:rPr>
        <w:t>.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>ท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 w:val="0"/>
          <w:lang w:val="en-US" w:eastAsia="zh-CN" w:bidi="ar"/>
          <w14:ligatures w14:val="none"/>
        </w:rPr>
        <w:t>.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>ชโยดม ดวงอาจ</w:t>
      </w:r>
    </w:p>
    <w:p w14:paraId="5CF1554C">
      <w:pPr>
        <w:keepNext w:val="0"/>
        <w:keepLines w:val="0"/>
        <w:widowControl/>
        <w:suppressLineNumbers w:val="0"/>
        <w:shd w:val="clear" w:fill="FFFFFF"/>
        <w:ind w:left="0" w:firstLine="0"/>
        <w:jc w:val="left"/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sz w:val="28"/>
          <w:szCs w:val="28"/>
        </w:rPr>
      </w:pP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>สวป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 w:val="0"/>
          <w:lang w:val="en-US" w:eastAsia="zh-CN" w:bidi="ar"/>
          <w14:ligatures w14:val="none"/>
        </w:rPr>
        <w:t>.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>สภ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 w:val="0"/>
          <w:lang w:val="en-US" w:eastAsia="zh-CN" w:bidi="ar"/>
          <w14:ligatures w14:val="none"/>
        </w:rPr>
        <w:t>.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 xml:space="preserve">ปรางค์กู่ 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 w:val="0"/>
          <w:lang w:val="en-US" w:eastAsia="zh-CN" w:bidi="ar"/>
          <w14:ligatures w14:val="none"/>
        </w:rPr>
        <w:t xml:space="preserve">, 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>พ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 w:val="0"/>
          <w:lang w:val="en-US" w:eastAsia="zh-CN" w:bidi="ar"/>
          <w14:ligatures w14:val="none"/>
        </w:rPr>
        <w:t>.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>ต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 w:val="0"/>
          <w:lang w:val="en-US" w:eastAsia="zh-CN" w:bidi="ar"/>
          <w14:ligatures w14:val="none"/>
        </w:rPr>
        <w:t>.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>ท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 w:val="0"/>
          <w:lang w:val="en-US" w:eastAsia="zh-CN" w:bidi="ar"/>
          <w14:ligatures w14:val="none"/>
        </w:rPr>
        <w:t>.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>ไกรสร เข็มทอง</w:t>
      </w:r>
      <w:r>
        <w:rPr>
          <w:rFonts w:hint="cs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en-US" w:eastAsia="zh-CN" w:bidi="th-TH"/>
          <w14:ligatures w14:val="none"/>
        </w:rPr>
        <w:t xml:space="preserve"> 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>สว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 w:val="0"/>
          <w:lang w:val="en-US" w:eastAsia="zh-CN" w:bidi="ar"/>
          <w14:ligatures w14:val="none"/>
        </w:rPr>
        <w:t>.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>สส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 w:val="0"/>
          <w:lang w:val="en-US" w:eastAsia="zh-CN" w:bidi="ar"/>
          <w14:ligatures w14:val="none"/>
        </w:rPr>
        <w:t>.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>สภ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 w:val="0"/>
          <w:lang w:val="en-US" w:eastAsia="zh-CN" w:bidi="ar"/>
          <w14:ligatures w14:val="none"/>
        </w:rPr>
        <w:t>.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 xml:space="preserve">ปรางค์กู่ 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 w:val="0"/>
          <w:lang w:val="en-US" w:eastAsia="zh-CN" w:bidi="ar"/>
          <w14:ligatures w14:val="none"/>
        </w:rPr>
        <w:t xml:space="preserve">, 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>ข้าราชการตำรวจจิตอาสา สภ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 w:val="0"/>
          <w:lang w:val="en-US" w:eastAsia="zh-CN" w:bidi="ar"/>
          <w14:ligatures w14:val="none"/>
        </w:rPr>
        <w:t>.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>ปรางค์กู่</w:t>
      </w:r>
    </w:p>
    <w:p w14:paraId="47284CAB">
      <w:pPr>
        <w:keepNext w:val="0"/>
        <w:keepLines w:val="0"/>
        <w:widowControl/>
        <w:suppressLineNumbers w:val="0"/>
        <w:shd w:val="clear" w:fill="FFFFFF"/>
        <w:ind w:left="0" w:firstLine="0"/>
        <w:jc w:val="left"/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sz w:val="28"/>
          <w:szCs w:val="28"/>
        </w:rPr>
      </w:pP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 xml:space="preserve">ตำรวจจิตอาสาสถานีตำรวจภูธรปรางค์กู่ ได้ร่วมกิจกรรมจิตอาสาพัฒนาปรับปรุงภูมิทัศน์เพื่อให้มีความสะอาดสวยงามและเป็นการสร้างภาพลักษณ์ที่ดี เนื่องในวันที่ระลึกพระบาทสมเด็จพระพุทธเลิศหล้านภาลัย วันสำคัญของชาติไทย ประจำปี 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 w:val="0"/>
          <w:lang w:val="en-US" w:eastAsia="zh-CN" w:bidi="ar"/>
          <w14:ligatures w14:val="none"/>
        </w:rPr>
        <w:t xml:space="preserve">2568 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>ณ บริเวณพื้นที่ทำการสถานีตำรวจภูธรปรางค์กู่ อำเภอปรางค์กู่ จังหวัดศรีสะเกษ</w:t>
      </w:r>
    </w:p>
    <w:p w14:paraId="50D036C5">
      <w:pPr>
        <w:ind w:firstLine="720"/>
        <w:jc w:val="center"/>
        <w:rPr>
          <w:rFonts w:ascii="TH SarabunIT๙" w:hAnsi="TH SarabunIT๙" w:eastAsia="Sarabun" w:cs="TH SarabunIT๙"/>
          <w:kern w:val="2"/>
          <w:sz w:val="32"/>
          <w:szCs w:val="32"/>
          <w14:ligatures w14:val="standardContextual"/>
        </w:rPr>
      </w:pPr>
      <w:r>
        <w:rPr>
          <w:rFonts w:ascii="SimSun" w:hAnsi="SimSun" w:eastAsia="SimSun" w:cs="SimSun"/>
          <w:sz w:val="24"/>
          <w:szCs w:val="24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618490</wp:posOffset>
            </wp:positionH>
            <wp:positionV relativeFrom="paragraph">
              <wp:posOffset>130810</wp:posOffset>
            </wp:positionV>
            <wp:extent cx="5066030" cy="2849880"/>
            <wp:effectExtent l="0" t="0" r="1270" b="7620"/>
            <wp:wrapNone/>
            <wp:docPr id="65" name="รูปภาพ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รูปภาพ 10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66030" cy="2849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 xml:space="preserve">              </w:t>
      </w:r>
    </w:p>
    <w:p w14:paraId="7E91B14B">
      <w:pPr>
        <w:ind w:firstLine="720"/>
        <w:jc w:val="center"/>
        <w:rPr>
          <w:rFonts w:ascii="TH SarabunIT๙" w:hAnsi="TH SarabunIT๙" w:eastAsia="Sarabun" w:cs="TH SarabunIT๙"/>
          <w:kern w:val="2"/>
          <w:sz w:val="32"/>
          <w:szCs w:val="32"/>
          <w:cs/>
          <w14:ligatures w14:val="standardContextual"/>
        </w:rPr>
      </w:pPr>
    </w:p>
    <w:p w14:paraId="68CE5CCC">
      <w:pPr>
        <w:rPr>
          <w:rFonts w:ascii="TH SarabunIT๙" w:hAnsi="TH SarabunIT๙" w:eastAsia="Sarabun" w:cs="TH SarabunIT๙"/>
          <w:kern w:val="2"/>
          <w:sz w:val="32"/>
          <w:szCs w:val="32"/>
          <w14:ligatures w14:val="standardContextual"/>
        </w:rPr>
      </w:pPr>
    </w:p>
    <w:p w14:paraId="7A3C16DB">
      <w:pPr>
        <w:rPr>
          <w:rFonts w:ascii="TH SarabunIT๙" w:hAnsi="TH SarabunIT๙" w:eastAsia="Sarabun" w:cs="TH SarabunIT๙"/>
          <w:kern w:val="2"/>
          <w:sz w:val="32"/>
          <w:szCs w:val="32"/>
          <w14:ligatures w14:val="standardContextual"/>
        </w:rPr>
      </w:pPr>
    </w:p>
    <w:p w14:paraId="14F3634A">
      <w:pPr>
        <w:rPr>
          <w:rFonts w:ascii="TH SarabunIT๙" w:hAnsi="TH SarabunIT๙" w:eastAsia="Sarabun" w:cs="TH SarabunIT๙"/>
          <w:kern w:val="2"/>
          <w:sz w:val="32"/>
          <w:szCs w:val="32"/>
          <w14:ligatures w14:val="standardContextual"/>
        </w:rPr>
      </w:pPr>
    </w:p>
    <w:p w14:paraId="40F9F1C0">
      <w:pPr>
        <w:rPr>
          <w:rFonts w:ascii="TH SarabunIT๙" w:hAnsi="TH SarabunIT๙" w:eastAsia="Sarabun" w:cs="TH SarabunIT๙"/>
          <w:kern w:val="2"/>
          <w:sz w:val="32"/>
          <w:szCs w:val="32"/>
          <w14:ligatures w14:val="standardContextual"/>
        </w:rPr>
      </w:pPr>
    </w:p>
    <w:p w14:paraId="0F308520">
      <w:pPr>
        <w:rPr>
          <w:rFonts w:ascii="TH SarabunIT๙" w:hAnsi="TH SarabunIT๙" w:eastAsia="Sarabun" w:cs="TH SarabunIT๙"/>
          <w:kern w:val="2"/>
          <w:sz w:val="32"/>
          <w:szCs w:val="32"/>
          <w14:ligatures w14:val="standardContextual"/>
        </w:rPr>
      </w:pPr>
    </w:p>
    <w:p w14:paraId="243B2338">
      <w:pPr>
        <w:rPr>
          <w:rFonts w:ascii="TH SarabunIT๙" w:hAnsi="TH SarabunIT๙" w:eastAsia="Sarabun" w:cs="TH SarabunIT๙"/>
          <w:kern w:val="2"/>
          <w:sz w:val="32"/>
          <w:szCs w:val="32"/>
          <w14:ligatures w14:val="standardContextual"/>
        </w:rPr>
      </w:pPr>
    </w:p>
    <w:p w14:paraId="2FB7539B">
      <w:pPr>
        <w:rPr>
          <w:rFonts w:ascii="TH SarabunIT๙" w:hAnsi="TH SarabunIT๙" w:eastAsia="Sarabun" w:cs="TH SarabunIT๙"/>
          <w:kern w:val="2"/>
          <w:sz w:val="32"/>
          <w:szCs w:val="32"/>
          <w14:ligatures w14:val="standardContextual"/>
        </w:rPr>
      </w:pPr>
      <w:r>
        <w:rPr>
          <w:rFonts w:ascii="SimSun" w:hAnsi="SimSun" w:eastAsia="SimSun" w:cs="SimSun"/>
          <w:sz w:val="24"/>
          <w:szCs w:val="24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638175</wp:posOffset>
            </wp:positionH>
            <wp:positionV relativeFrom="paragraph">
              <wp:posOffset>215900</wp:posOffset>
            </wp:positionV>
            <wp:extent cx="5046345" cy="2839085"/>
            <wp:effectExtent l="0" t="0" r="1905" b="18415"/>
            <wp:wrapNone/>
            <wp:docPr id="66" name="รูปภาพ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รูปภาพ 11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46345" cy="2839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098EC875">
      <w:pPr>
        <w:rPr>
          <w:rFonts w:ascii="TH SarabunIT๙" w:hAnsi="TH SarabunIT๙" w:eastAsia="Sarabun" w:cs="TH SarabunIT๙"/>
          <w:kern w:val="2"/>
          <w:sz w:val="32"/>
          <w:szCs w:val="32"/>
          <w14:ligatures w14:val="standardContextual"/>
        </w:rPr>
      </w:pPr>
    </w:p>
    <w:p w14:paraId="1F27169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1E91461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hint="cs" w:ascii="TH SarabunPSK" w:hAnsi="TH SarabunPSK" w:cs="TH SarabunPSK"/>
          <w:b/>
          <w:bCs/>
          <w:sz w:val="32"/>
          <w:szCs w:val="32"/>
          <w:cs/>
        </w:rPr>
        <w:t xml:space="preserve">      </w:t>
      </w:r>
    </w:p>
    <w:p w14:paraId="5F4F8BAE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 </w:t>
      </w:r>
    </w:p>
    <w:p w14:paraId="38A29543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491526C9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67FBFF0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19FC267B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03ED5CF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32B6856B">
      <w:pPr>
        <w:spacing w:after="0" w:line="240" w:lineRule="auto"/>
        <w:ind w:left="94"/>
        <w:rPr>
          <w:rFonts w:ascii="TH SarabunIT๙" w:hAnsi="TH SarabunIT๙" w:cs="TH SarabunIT๙"/>
          <w:color w:val="FF0000"/>
          <w:sz w:val="32"/>
          <w:szCs w:val="32"/>
        </w:rPr>
      </w:pPr>
    </w:p>
    <w:p w14:paraId="1C071CE5">
      <w:pPr>
        <w:spacing w:after="0" w:line="240" w:lineRule="auto"/>
        <w:ind w:left="94"/>
        <w:rPr>
          <w:rFonts w:ascii="TH SarabunIT๙" w:hAnsi="TH SarabunIT๙" w:cs="TH SarabunIT๙"/>
          <w:color w:val="FF0000"/>
          <w:sz w:val="32"/>
          <w:szCs w:val="32"/>
        </w:rPr>
      </w:pPr>
    </w:p>
    <w:p w14:paraId="1CB1CF2C">
      <w:pPr>
        <w:spacing w:after="0" w:line="240" w:lineRule="auto"/>
        <w:ind w:left="94"/>
        <w:rPr>
          <w:rFonts w:ascii="TH SarabunIT๙" w:hAnsi="TH SarabunIT๙" w:cs="TH SarabunIT๙"/>
          <w:color w:val="FF0000"/>
          <w:sz w:val="32"/>
          <w:szCs w:val="32"/>
        </w:rPr>
      </w:pPr>
    </w:p>
    <w:p w14:paraId="7ED2F829">
      <w:pPr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14:paraId="4FCEC938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FF0000"/>
          <w:sz w:val="56"/>
          <w:szCs w:val="56"/>
        </w:rPr>
      </w:pPr>
      <w:r>
        <w:rPr>
          <w:rFonts w:ascii="TH SarabunIT๙" w:hAnsi="TH SarabunIT๙" w:cs="TH SarabunIT๙"/>
          <w:b/>
          <w:bCs/>
          <w:sz w:val="56"/>
          <w:szCs w:val="56"/>
        </w:rPr>
        <w:t>4</w:t>
      </w:r>
      <w:r>
        <w:rPr>
          <w:rFonts w:hint="cs" w:ascii="TH SarabunIT๙" w:hAnsi="TH SarabunIT๙" w:cs="TH SarabunIT๙"/>
          <w:b/>
          <w:bCs/>
          <w:sz w:val="56"/>
          <w:szCs w:val="56"/>
          <w:cs/>
        </w:rPr>
        <w:t>.</w:t>
      </w:r>
      <w:r>
        <w:rPr>
          <w:rFonts w:hint="cs" w:ascii="TH SarabunIT๙" w:hAnsi="TH SarabunIT๙" w:cs="TH SarabunIT๙"/>
          <w:b/>
          <w:bCs/>
          <w:sz w:val="56"/>
          <w:szCs w:val="56"/>
          <w:cs/>
          <w:lang w:val="th-TH" w:bidi="th-TH"/>
        </w:rPr>
        <w:t>งานจราจร</w:t>
      </w:r>
    </w:p>
    <w:p w14:paraId="5EC2185B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4.1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 xml:space="preserve">เจ้าหน้าที่ตำรวจจราจรได้มีการอำนวยความสะดวกด้านการจราจร    และดูแลความปลอดภัยของประชาชน หน้าสถานศึกษาและจุดบริการต่าง ๆ ประจำเดือน </w:t>
      </w:r>
      <w:r>
        <w:rPr>
          <w:rFonts w:hint="cs" w:ascii="TH SarabunIT๙" w:hAnsi="TH SarabunIT๙" w:cs="TH SarabunIT๙"/>
          <w:b/>
          <w:bCs/>
          <w:sz w:val="32"/>
          <w:szCs w:val="32"/>
          <w:cs/>
          <w:lang w:val="th-TH" w:bidi="th-TH"/>
        </w:rPr>
        <w:t xml:space="preserve">กุมภาพันธ์ 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>256</w:t>
      </w:r>
      <w:r>
        <w:rPr>
          <w:rFonts w:hint="cs" w:ascii="TH SarabunIT๙" w:hAnsi="TH SarabunIT๙" w:cs="TH SarabunIT๙"/>
          <w:b/>
          <w:bCs/>
          <w:sz w:val="32"/>
          <w:szCs w:val="32"/>
          <w:cs/>
          <w:lang w:val="en-US" w:bidi="th-TH"/>
        </w:rPr>
        <w:t>8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จำนวน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30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ครั้ง</w:t>
      </w:r>
    </w:p>
    <w:p w14:paraId="5BABCA7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นำเสนอผลการปฏิบัติในรอบ ๑ วัน แสดงรายงานผลพอสังเขป</w:t>
      </w:r>
    </w:p>
    <w:tbl>
      <w:tblPr>
        <w:tblStyle w:val="7"/>
        <w:tblW w:w="0" w:type="auto"/>
        <w:tblInd w:w="9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8"/>
        <w:gridCol w:w="3868"/>
        <w:gridCol w:w="4788"/>
      </w:tblGrid>
      <w:tr w14:paraId="7A0806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8" w:type="dxa"/>
          </w:tcPr>
          <w:p w14:paraId="572D4D8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ครั้งที่</w:t>
            </w:r>
          </w:p>
        </w:tc>
        <w:tc>
          <w:tcPr>
            <w:tcW w:w="3868" w:type="dxa"/>
          </w:tcPr>
          <w:p w14:paraId="0004E2A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ผลการปฏิบัติ</w:t>
            </w:r>
          </w:p>
        </w:tc>
        <w:tc>
          <w:tcPr>
            <w:tcW w:w="4788" w:type="dxa"/>
          </w:tcPr>
          <w:p w14:paraId="5678F97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14:ligatures w14:val="standardContextual"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  <w14:ligatures w14:val="standardContextual"/>
              </w:rPr>
              <w:t>ภาพการปฏิบัติ</w:t>
            </w:r>
          </w:p>
        </w:tc>
      </w:tr>
      <w:tr w14:paraId="048A19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8" w:type="dxa"/>
          </w:tcPr>
          <w:p w14:paraId="20F9DEB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868" w:type="dxa"/>
          </w:tcPr>
          <w:p w14:paraId="758C7A95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วันที่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3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ก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.6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>8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ว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.4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ตลาดนัดคนเดิน</w:t>
            </w:r>
          </w:p>
          <w:p w14:paraId="39BCBF8B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65EB668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063A455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7E109B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F3C01D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CE29A4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788" w:type="dxa"/>
          </w:tcPr>
          <w:p w14:paraId="0C466B2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14:ligatures w14:val="standardContextual"/>
              </w:rPr>
            </w:pPr>
            <w:r>
              <w:rPr>
                <w14:ligatures w14:val="standardContextual"/>
              </w:rPr>
              <w:drawing>
                <wp:anchor distT="0" distB="0" distL="114300" distR="114300" simplePos="0" relativeHeight="251696128" behindDoc="1" locked="0" layoutInCell="1" allowOverlap="1">
                  <wp:simplePos x="0" y="0"/>
                  <wp:positionH relativeFrom="column">
                    <wp:posOffset>608965</wp:posOffset>
                  </wp:positionH>
                  <wp:positionV relativeFrom="paragraph">
                    <wp:posOffset>17145</wp:posOffset>
                  </wp:positionV>
                  <wp:extent cx="1562100" cy="1501775"/>
                  <wp:effectExtent l="0" t="0" r="0" b="3810"/>
                  <wp:wrapNone/>
                  <wp:docPr id="40" name="รูปภาพ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รูปภาพ 40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031" b="125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100" cy="15015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1EB6A2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8" w:type="dxa"/>
          </w:tcPr>
          <w:p w14:paraId="40FC600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3868" w:type="dxa"/>
          </w:tcPr>
          <w:p w14:paraId="31A45FAA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วันที่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3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ก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.6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>8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ว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.4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รร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ปรางค์กู่</w:t>
            </w:r>
          </w:p>
          <w:p w14:paraId="6E19BA1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2F29FC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EDCC9F5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3506685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665AF98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CFCB27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788" w:type="dxa"/>
          </w:tcPr>
          <w:p w14:paraId="7556D1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14:ligatures w14:val="standardContextual"/>
              </w:rPr>
              <w:drawing>
                <wp:anchor distT="0" distB="0" distL="114300" distR="114300" simplePos="0" relativeHeight="251698176" behindDoc="1" locked="0" layoutInCell="1" allowOverlap="1">
                  <wp:simplePos x="0" y="0"/>
                  <wp:positionH relativeFrom="column">
                    <wp:posOffset>516890</wp:posOffset>
                  </wp:positionH>
                  <wp:positionV relativeFrom="paragraph">
                    <wp:posOffset>72390</wp:posOffset>
                  </wp:positionV>
                  <wp:extent cx="1866900" cy="1400175"/>
                  <wp:effectExtent l="0" t="0" r="0" b="9525"/>
                  <wp:wrapNone/>
                  <wp:docPr id="42" name="รูปภาพ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รูปภาพ 42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867672" cy="1400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3A58AE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8" w:type="dxa"/>
          </w:tcPr>
          <w:p w14:paraId="5F9455A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3868" w:type="dxa"/>
          </w:tcPr>
          <w:p w14:paraId="58A6CA6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วันที่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3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ก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.6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>8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ว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.4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แยกตลาด</w:t>
            </w:r>
          </w:p>
        </w:tc>
        <w:tc>
          <w:tcPr>
            <w:tcW w:w="4788" w:type="dxa"/>
          </w:tcPr>
          <w:p w14:paraId="3F8B0A5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14:ligatures w14:val="standardContextual"/>
              </w:rPr>
              <w:drawing>
                <wp:anchor distT="0" distB="0" distL="114300" distR="114300" simplePos="0" relativeHeight="251699200" behindDoc="1" locked="0" layoutInCell="1" allowOverlap="1">
                  <wp:simplePos x="0" y="0"/>
                  <wp:positionH relativeFrom="column">
                    <wp:posOffset>281305</wp:posOffset>
                  </wp:positionH>
                  <wp:positionV relativeFrom="paragraph">
                    <wp:posOffset>89535</wp:posOffset>
                  </wp:positionV>
                  <wp:extent cx="2349500" cy="1112520"/>
                  <wp:effectExtent l="0" t="0" r="0" b="0"/>
                  <wp:wrapNone/>
                  <wp:docPr id="43" name="รูปภาพ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รูปภาพ 43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0880" cy="1113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11C2D4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8BD852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4B09D4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1B07A8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14:paraId="288AA0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8" w:type="dxa"/>
          </w:tcPr>
          <w:p w14:paraId="773BDB4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3868" w:type="dxa"/>
          </w:tcPr>
          <w:p w14:paraId="4E57B4B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วันที่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3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ก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.6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>8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ว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.4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อำนวยความสะดวกงานมอบของพระราชทาน</w:t>
            </w:r>
          </w:p>
        </w:tc>
        <w:tc>
          <w:tcPr>
            <w:tcW w:w="4788" w:type="dxa"/>
          </w:tcPr>
          <w:p w14:paraId="6DC9F03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14:ligatures w14:val="standardContextual"/>
              </w:rPr>
              <w:drawing>
                <wp:anchor distT="0" distB="0" distL="114300" distR="114300" simplePos="0" relativeHeight="251700224" behindDoc="1" locked="0" layoutInCell="1" allowOverlap="1">
                  <wp:simplePos x="0" y="0"/>
                  <wp:positionH relativeFrom="column">
                    <wp:posOffset>481965</wp:posOffset>
                  </wp:positionH>
                  <wp:positionV relativeFrom="paragraph">
                    <wp:posOffset>43815</wp:posOffset>
                  </wp:positionV>
                  <wp:extent cx="1691640" cy="1268730"/>
                  <wp:effectExtent l="0" t="0" r="4445" b="7620"/>
                  <wp:wrapNone/>
                  <wp:docPr id="44" name="รูปภาพ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รูปภาพ 44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408" cy="1268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83067D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36DE728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EF7D5D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5BDAC6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14:paraId="1F91F4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8" w:hRule="atLeast"/>
        </w:trPr>
        <w:tc>
          <w:tcPr>
            <w:tcW w:w="928" w:type="dxa"/>
          </w:tcPr>
          <w:p w14:paraId="692B60B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  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3868" w:type="dxa"/>
          </w:tcPr>
          <w:p w14:paraId="5872FD4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วันที่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3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ก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.6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>8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ว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4 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ป้อมยามที่พักสายตรวจ</w:t>
            </w:r>
          </w:p>
          <w:p w14:paraId="7B03FE58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E292CB8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0299988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FA6E0F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788" w:type="dxa"/>
          </w:tcPr>
          <w:p w14:paraId="16F3BC78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14:ligatures w14:val="standardContextual"/>
              </w:rPr>
              <w:drawing>
                <wp:anchor distT="0" distB="0" distL="114300" distR="114300" simplePos="0" relativeHeight="251697152" behindDoc="1" locked="0" layoutInCell="1" allowOverlap="1">
                  <wp:simplePos x="0" y="0"/>
                  <wp:positionH relativeFrom="column">
                    <wp:posOffset>547370</wp:posOffset>
                  </wp:positionH>
                  <wp:positionV relativeFrom="paragraph">
                    <wp:posOffset>20320</wp:posOffset>
                  </wp:positionV>
                  <wp:extent cx="1645920" cy="1235075"/>
                  <wp:effectExtent l="0" t="0" r="0" b="3810"/>
                  <wp:wrapNone/>
                  <wp:docPr id="41" name="รูปภาพ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รูปภาพ 41"/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6188" cy="1234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126727F4">
      <w:pPr>
        <w:spacing w:after="0" w:line="240" w:lineRule="auto"/>
        <w:rPr>
          <w:rFonts w:hint="cs" w:ascii="TH SarabunPSK" w:hAnsi="TH SarabunPSK" w:cs="TH SarabunPSK"/>
          <w:b/>
          <w:bCs/>
          <w:sz w:val="36"/>
          <w:szCs w:val="36"/>
          <w:cs/>
        </w:rPr>
      </w:pPr>
      <w:bookmarkStart w:id="6" w:name="_GoBack"/>
      <w:bookmarkEnd w:id="6"/>
    </w:p>
    <w:p w14:paraId="32F791B3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hint="cs" w:ascii="TH SarabunPSK" w:hAnsi="TH SarabunPSK" w:cs="TH SarabunPSK"/>
          <w:b/>
          <w:bCs/>
          <w:sz w:val="36"/>
          <w:szCs w:val="36"/>
          <w:cs/>
          <w:lang w:val="th-TH" w:bidi="th-TH"/>
        </w:rPr>
        <w:t>การกวดขันวินัยจราจร</w:t>
      </w:r>
    </w:p>
    <w:p w14:paraId="07134BE4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hint="cs" w:ascii="TH SarabunPSK" w:hAnsi="TH SarabunPSK" w:cs="TH SarabunPSK"/>
          <w:b/>
          <w:bCs/>
          <w:sz w:val="36"/>
          <w:szCs w:val="36"/>
          <w:cs/>
          <w:lang w:val="th-TH" w:bidi="th-TH"/>
        </w:rPr>
        <w:t>แสดงรายงานพอสังเขป</w:t>
      </w:r>
    </w:p>
    <w:tbl>
      <w:tblPr>
        <w:tblStyle w:val="7"/>
        <w:tblW w:w="0" w:type="auto"/>
        <w:tblInd w:w="9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53"/>
        <w:gridCol w:w="3775"/>
        <w:gridCol w:w="4356"/>
      </w:tblGrid>
      <w:tr w14:paraId="09293B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53" w:type="dxa"/>
          </w:tcPr>
          <w:p w14:paraId="42646563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bidi="th-TH"/>
              </w:rPr>
              <w:t>วันที่</w:t>
            </w:r>
          </w:p>
        </w:tc>
        <w:tc>
          <w:tcPr>
            <w:tcW w:w="3775" w:type="dxa"/>
          </w:tcPr>
          <w:p w14:paraId="20924E13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bidi="th-TH"/>
              </w:rPr>
              <w:t>กิจกรรม</w:t>
            </w:r>
          </w:p>
        </w:tc>
        <w:tc>
          <w:tcPr>
            <w:tcW w:w="4356" w:type="dxa"/>
          </w:tcPr>
          <w:p w14:paraId="27C9F0D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ภาพการปฏิบัติ</w:t>
            </w:r>
          </w:p>
        </w:tc>
      </w:tr>
      <w:tr w14:paraId="098835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53" w:type="dxa"/>
          </w:tcPr>
          <w:p w14:paraId="0DEDBCEF">
            <w:pPr>
              <w:spacing w:after="0" w:line="240" w:lineRule="auto"/>
              <w:jc w:val="thaiDistribute"/>
              <w:rPr>
                <w:rFonts w:hint="cs" w:ascii="TH SarabunIT๙" w:hAnsi="TH SarabunIT๙" w:cs="TH SarabunIT๙"/>
                <w:sz w:val="32"/>
                <w:szCs w:val="32"/>
                <w:lang w:val="en-US" w:bidi="th-TH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4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ก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 6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>8</w:t>
            </w:r>
          </w:p>
        </w:tc>
        <w:tc>
          <w:tcPr>
            <w:tcW w:w="3775" w:type="dxa"/>
          </w:tcPr>
          <w:p w14:paraId="3B3C21D8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ท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ชโยดม ดวงอาจ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สว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ป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สภ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ปรางค์กู่ หัวหน้าชุด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    </w:t>
            </w:r>
          </w:p>
          <w:p w14:paraId="27199A57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อบรมปล่อยแถวชี้แจงภาระกิจ</w:t>
            </w:r>
          </w:p>
          <w:p w14:paraId="0B535559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ตั้งจุดตรวจ ป้องกันอาชญากรรม และกวดขันวินัยจราจรตั้งแต่เวลา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12.00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น ถึง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15.00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น ตรวจสอบกำลัง มีอุปกรณ์ประจำกาย กล้อง พร้อมปฏิบัติ</w:t>
            </w:r>
          </w:p>
          <w:p w14:paraId="7475E6A0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56" w:type="dxa"/>
          </w:tcPr>
          <w:p w14:paraId="6A1D851A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14:ligatures w14:val="standardContextual"/>
              </w:rPr>
              <w:drawing>
                <wp:anchor distT="0" distB="0" distL="114300" distR="114300" simplePos="0" relativeHeight="251701248" behindDoc="1" locked="0" layoutInCell="1" allowOverlap="1">
                  <wp:simplePos x="0" y="0"/>
                  <wp:positionH relativeFrom="column">
                    <wp:posOffset>208915</wp:posOffset>
                  </wp:positionH>
                  <wp:positionV relativeFrom="paragraph">
                    <wp:posOffset>74930</wp:posOffset>
                  </wp:positionV>
                  <wp:extent cx="2174240" cy="1630680"/>
                  <wp:effectExtent l="0" t="0" r="0" b="7620"/>
                  <wp:wrapNone/>
                  <wp:docPr id="48" name="รูปภาพ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รูปภาพ 48"/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3966" cy="163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3E056CA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4F5DDCE2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>ผลการจับกุมคดีจราจร</w:t>
      </w:r>
    </w:p>
    <w:p w14:paraId="7C0F204D">
      <w:pPr>
        <w:spacing w:after="0" w:line="240" w:lineRule="auto"/>
        <w:ind w:left="94"/>
        <w:jc w:val="center"/>
        <w:rPr>
          <w:rFonts w:hint="cs" w:ascii="TH SarabunPSK" w:hAnsi="TH SarabunPSK" w:cs="TH SarabunPSK"/>
          <w:b/>
          <w:bCs/>
          <w:sz w:val="32"/>
          <w:szCs w:val="32"/>
          <w:lang w:val="en-US" w:bidi="th-TH"/>
        </w:rPr>
      </w:pP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 xml:space="preserve">ประจำเดือน กุมภาพันธ์ </w:t>
      </w:r>
      <w:r>
        <w:rPr>
          <w:rFonts w:hint="cs" w:ascii="TH SarabunPSK" w:hAnsi="TH SarabunPSK" w:cs="TH SarabunPSK"/>
          <w:b/>
          <w:bCs/>
          <w:sz w:val="32"/>
          <w:szCs w:val="32"/>
          <w:cs/>
        </w:rPr>
        <w:t>256</w:t>
      </w:r>
      <w:r>
        <w:rPr>
          <w:rFonts w:hint="cs" w:ascii="TH SarabunPSK" w:hAnsi="TH SarabunPSK" w:cs="TH SarabunPSK"/>
          <w:b/>
          <w:bCs/>
          <w:sz w:val="32"/>
          <w:szCs w:val="32"/>
          <w:cs/>
          <w:lang w:val="en-US" w:bidi="th-TH"/>
        </w:rPr>
        <w:t>8</w:t>
      </w:r>
    </w:p>
    <w:p w14:paraId="55041CD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hint="cs" w:ascii="TH SarabunPSK" w:hAnsi="TH SarabunPSK" w:cs="TH SarabunPSK"/>
          <w:b/>
          <w:bCs/>
          <w:sz w:val="32"/>
          <w:szCs w:val="32"/>
          <w:cs/>
        </w:rPr>
        <w:t>1.</w:t>
      </w: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 xml:space="preserve">ผลการกวดขันจับกุมการกระทำผิดกฎหมายจราจร </w:t>
      </w:r>
      <w:r>
        <w:rPr>
          <w:rFonts w:hint="cs" w:ascii="TH SarabunPSK" w:hAnsi="TH SarabunPSK" w:cs="TH SarabunPSK"/>
          <w:b/>
          <w:bCs/>
          <w:sz w:val="32"/>
          <w:szCs w:val="32"/>
          <w:cs/>
        </w:rPr>
        <w:t xml:space="preserve">10 </w:t>
      </w: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 xml:space="preserve">ข้อหาหลัก </w:t>
      </w:r>
    </w:p>
    <w:tbl>
      <w:tblPr>
        <w:tblStyle w:val="7"/>
        <w:tblW w:w="0" w:type="auto"/>
        <w:tblInd w:w="9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39"/>
        <w:gridCol w:w="4839"/>
      </w:tblGrid>
      <w:tr w14:paraId="0E7210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39" w:type="dxa"/>
            <w:shd w:val="clear" w:color="auto" w:fill="D8D8D8" w:themeFill="background1" w:themeFillShade="D9"/>
          </w:tcPr>
          <w:p w14:paraId="4F88037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มาตรการ</w:t>
            </w:r>
          </w:p>
        </w:tc>
        <w:tc>
          <w:tcPr>
            <w:tcW w:w="4839" w:type="dxa"/>
            <w:shd w:val="clear" w:color="auto" w:fill="D8D8D8" w:themeFill="background1" w:themeFillShade="D9"/>
          </w:tcPr>
          <w:p w14:paraId="2FF96A5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 xml:space="preserve">จำนวนที่ถูกจับกุม </w:t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คน</w:t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</w:tr>
      <w:tr w14:paraId="142A85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39" w:type="dxa"/>
          </w:tcPr>
          <w:p w14:paraId="48F010D6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</w:rPr>
              <w:t>1.</w:t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ความเร็วเกินกำหนด</w:t>
            </w:r>
          </w:p>
        </w:tc>
        <w:tc>
          <w:tcPr>
            <w:tcW w:w="4839" w:type="dxa"/>
          </w:tcPr>
          <w:p w14:paraId="3CC2B1C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</w:t>
            </w:r>
          </w:p>
        </w:tc>
      </w:tr>
      <w:tr w14:paraId="659A31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39" w:type="dxa"/>
          </w:tcPr>
          <w:p w14:paraId="3E59A630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</w:rPr>
              <w:t>2.</w:t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ขับรถย้อนศร</w:t>
            </w:r>
          </w:p>
        </w:tc>
        <w:tc>
          <w:tcPr>
            <w:tcW w:w="4839" w:type="dxa"/>
          </w:tcPr>
          <w:p w14:paraId="104942F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</w:t>
            </w:r>
          </w:p>
        </w:tc>
      </w:tr>
      <w:tr w14:paraId="2C470E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39" w:type="dxa"/>
          </w:tcPr>
          <w:p w14:paraId="6756CD33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</w:rPr>
              <w:t>3.</w:t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ฝ่าฝืนสัญญาณไฟจราจร</w:t>
            </w:r>
          </w:p>
        </w:tc>
        <w:tc>
          <w:tcPr>
            <w:tcW w:w="4839" w:type="dxa"/>
          </w:tcPr>
          <w:p w14:paraId="080B159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</w:t>
            </w:r>
          </w:p>
        </w:tc>
      </w:tr>
      <w:tr w14:paraId="74C21E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39" w:type="dxa"/>
          </w:tcPr>
          <w:p w14:paraId="3D0BDD9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</w:rPr>
              <w:t>4.</w:t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ไม่มีใบขับขี่</w:t>
            </w:r>
          </w:p>
        </w:tc>
        <w:tc>
          <w:tcPr>
            <w:tcW w:w="4839" w:type="dxa"/>
          </w:tcPr>
          <w:p w14:paraId="0B41C228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68</w:t>
            </w:r>
          </w:p>
        </w:tc>
      </w:tr>
      <w:tr w14:paraId="4BDC91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39" w:type="dxa"/>
          </w:tcPr>
          <w:p w14:paraId="560B5253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</w:rPr>
              <w:t>5.</w:t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ไม่คาดเข็มขัดนิรภัย</w:t>
            </w:r>
          </w:p>
        </w:tc>
        <w:tc>
          <w:tcPr>
            <w:tcW w:w="4839" w:type="dxa"/>
          </w:tcPr>
          <w:p w14:paraId="0B620EC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</w:t>
            </w:r>
          </w:p>
        </w:tc>
      </w:tr>
      <w:tr w14:paraId="6036EF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39" w:type="dxa"/>
          </w:tcPr>
          <w:p w14:paraId="67D9D0F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</w:rPr>
              <w:t>6.</w:t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แซงในที่คับขัน</w:t>
            </w:r>
          </w:p>
        </w:tc>
        <w:tc>
          <w:tcPr>
            <w:tcW w:w="4839" w:type="dxa"/>
          </w:tcPr>
          <w:p w14:paraId="2A32215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</w:t>
            </w:r>
          </w:p>
        </w:tc>
      </w:tr>
      <w:tr w14:paraId="33DDEA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39" w:type="dxa"/>
          </w:tcPr>
          <w:p w14:paraId="3684B3B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</w:rPr>
              <w:t>7.</w:t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เมาสุรา</w:t>
            </w:r>
          </w:p>
        </w:tc>
        <w:tc>
          <w:tcPr>
            <w:tcW w:w="4839" w:type="dxa"/>
          </w:tcPr>
          <w:p w14:paraId="1BEED13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</w:tr>
      <w:tr w14:paraId="017C18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39" w:type="dxa"/>
          </w:tcPr>
          <w:p w14:paraId="653A3098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</w:rPr>
              <w:t>8.</w:t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ไม่สวมใส่หมวกนิรภัย</w:t>
            </w:r>
          </w:p>
        </w:tc>
        <w:tc>
          <w:tcPr>
            <w:tcW w:w="4839" w:type="dxa"/>
          </w:tcPr>
          <w:p w14:paraId="0467142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70</w:t>
            </w:r>
          </w:p>
        </w:tc>
      </w:tr>
      <w:tr w14:paraId="1B7411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39" w:type="dxa"/>
          </w:tcPr>
          <w:p w14:paraId="598C668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</w:rPr>
              <w:t>9.</w:t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มอเตอร์ไซค์ไม่ปลอดภัย</w:t>
            </w:r>
          </w:p>
        </w:tc>
        <w:tc>
          <w:tcPr>
            <w:tcW w:w="4839" w:type="dxa"/>
          </w:tcPr>
          <w:p w14:paraId="7A4746C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13</w:t>
            </w:r>
          </w:p>
        </w:tc>
      </w:tr>
      <w:tr w14:paraId="7E1E3C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39" w:type="dxa"/>
          </w:tcPr>
          <w:p w14:paraId="05CC4EA0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</w:rPr>
              <w:t>10.</w:t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ใช้โทรศัพท์ขณะขับรถ</w:t>
            </w:r>
          </w:p>
        </w:tc>
        <w:tc>
          <w:tcPr>
            <w:tcW w:w="4839" w:type="dxa"/>
          </w:tcPr>
          <w:p w14:paraId="09F1037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</w:t>
            </w:r>
          </w:p>
        </w:tc>
      </w:tr>
      <w:tr w14:paraId="2A6335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39" w:type="dxa"/>
          </w:tcPr>
          <w:p w14:paraId="599D419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รวม</w:t>
            </w:r>
          </w:p>
        </w:tc>
        <w:tc>
          <w:tcPr>
            <w:tcW w:w="4839" w:type="dxa"/>
          </w:tcPr>
          <w:p w14:paraId="00E9F4D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152</w:t>
            </w:r>
          </w:p>
        </w:tc>
      </w:tr>
    </w:tbl>
    <w:p w14:paraId="00AF27F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2EDB74D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  <w14:ligatures w14:val="standardContextual"/>
        </w:rPr>
      </w:pPr>
    </w:p>
    <w:p w14:paraId="3A228162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  <w14:ligatures w14:val="standardContextual"/>
        </w:rPr>
      </w:pPr>
    </w:p>
    <w:p w14:paraId="518F3B94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5110CBB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C9DCB4D">
      <w:pPr>
        <w:spacing w:after="0" w:line="240" w:lineRule="auto"/>
        <w:rPr>
          <w:rFonts w:ascii="TH SarabunIT๙" w:hAnsi="TH SarabunIT๙" w:cs="TH SarabunIT๙"/>
          <w:b/>
          <w:bCs/>
          <w:sz w:val="38"/>
          <w:szCs w:val="38"/>
        </w:rPr>
      </w:pPr>
    </w:p>
    <w:p w14:paraId="7E967712">
      <w:pPr>
        <w:spacing w:after="0" w:line="240" w:lineRule="auto"/>
        <w:rPr>
          <w:rFonts w:ascii="TH SarabunIT๙" w:hAnsi="TH SarabunIT๙" w:cs="TH SarabunIT๙"/>
          <w:b/>
          <w:bCs/>
          <w:sz w:val="38"/>
          <w:szCs w:val="38"/>
        </w:rPr>
      </w:pPr>
    </w:p>
    <w:p w14:paraId="63B4E39E">
      <w:pPr>
        <w:spacing w:after="0" w:line="240" w:lineRule="auto"/>
        <w:rPr>
          <w:rFonts w:ascii="TH SarabunIT๙" w:hAnsi="TH SarabunIT๙" w:cs="TH SarabunIT๙"/>
          <w:b/>
          <w:bCs/>
          <w:sz w:val="38"/>
          <w:szCs w:val="38"/>
        </w:rPr>
      </w:pPr>
    </w:p>
    <w:p w14:paraId="68CDEF56">
      <w:pPr>
        <w:spacing w:after="0" w:line="240" w:lineRule="auto"/>
        <w:rPr>
          <w:rFonts w:ascii="TH SarabunIT๙" w:hAnsi="TH SarabunIT๙" w:cs="TH SarabunIT๙"/>
          <w:b/>
          <w:bCs/>
          <w:sz w:val="38"/>
          <w:szCs w:val="38"/>
        </w:rPr>
      </w:pPr>
    </w:p>
    <w:p w14:paraId="43E6C265">
      <w:pPr>
        <w:spacing w:after="0" w:line="240" w:lineRule="auto"/>
        <w:rPr>
          <w:rFonts w:ascii="TH SarabunIT๙" w:hAnsi="TH SarabunIT๙" w:cs="TH SarabunIT๙"/>
          <w:b/>
          <w:bCs/>
          <w:sz w:val="34"/>
          <w:szCs w:val="34"/>
        </w:rPr>
      </w:pPr>
      <w:r>
        <w:rPr>
          <w:rFonts w:ascii="TH SarabunIT๙" w:hAnsi="TH SarabunIT๙" w:cs="TH SarabunIT๙"/>
          <w:b/>
          <w:bCs/>
          <w:sz w:val="38"/>
          <w:szCs w:val="38"/>
        </w:rPr>
        <w:t xml:space="preserve">5. </w:t>
      </w:r>
      <w:r>
        <w:rPr>
          <w:rFonts w:ascii="TH SarabunIT๙" w:hAnsi="TH SarabunIT๙" w:cs="TH SarabunIT๙"/>
          <w:b/>
          <w:bCs/>
          <w:sz w:val="38"/>
          <w:szCs w:val="38"/>
          <w:cs/>
          <w:lang w:val="th-TH" w:bidi="th-TH"/>
        </w:rPr>
        <w:t>งานอำนวยการ</w:t>
      </w:r>
    </w:p>
    <w:p w14:paraId="2B37FEB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3"/>
        <w:tblpPr w:leftFromText="180" w:rightFromText="180" w:vertAnchor="text" w:horzAnchor="margin" w:tblpY="75"/>
        <w:tblW w:w="10151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3"/>
        <w:gridCol w:w="2291"/>
        <w:gridCol w:w="674"/>
        <w:gridCol w:w="786"/>
        <w:gridCol w:w="3785"/>
        <w:gridCol w:w="1202"/>
      </w:tblGrid>
      <w:tr w14:paraId="69675A3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6" w:hRule="atLeast"/>
        </w:trPr>
        <w:tc>
          <w:tcPr>
            <w:tcW w:w="1413" w:type="dxa"/>
            <w:vMerge w:val="restart"/>
            <w:shd w:val="clear" w:color="auto" w:fill="C6E6A2"/>
            <w:vAlign w:val="center"/>
          </w:tcPr>
          <w:p w14:paraId="35C9364F">
            <w:pPr>
              <w:tabs>
                <w:tab w:val="left" w:pos="1862"/>
              </w:tabs>
              <w:jc w:val="center"/>
              <w:rPr>
                <w:rFonts w:ascii="TH SarabunIT๙" w:hAnsi="TH SarabunIT๙" w:eastAsia="Sarabun" w:cs="TH SarabunIT๙"/>
                <w:b/>
                <w:kern w:val="2"/>
                <w:sz w:val="24"/>
                <w:szCs w:val="24"/>
                <w14:ligatures w14:val="standardContextual"/>
              </w:rPr>
            </w:pPr>
            <w:bookmarkStart w:id="5" w:name="_Hlk135468995"/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4"/>
                <w:szCs w:val="24"/>
                <w:cs/>
                <w:lang w:val="th-TH" w:bidi="th-TH"/>
                <w14:ligatures w14:val="standardContextual"/>
              </w:rPr>
              <w:t>แผนงาน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4"/>
                <w:szCs w:val="24"/>
                <w:cs/>
                <w14:ligatures w14:val="standardContextual"/>
              </w:rPr>
              <w:t>/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4"/>
                <w:szCs w:val="24"/>
                <w:cs/>
                <w:lang w:val="th-TH" w:bidi="th-TH"/>
                <w14:ligatures w14:val="standardContextual"/>
              </w:rPr>
              <w:t>โครงการ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4"/>
                <w:szCs w:val="24"/>
                <w:cs/>
                <w14:ligatures w14:val="standardContextual"/>
              </w:rPr>
              <w:t>/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4"/>
                <w:szCs w:val="24"/>
                <w:cs/>
                <w:lang w:val="th-TH" w:bidi="th-TH"/>
                <w14:ligatures w14:val="standardContextual"/>
              </w:rPr>
              <w:t>กิจกรรม</w:t>
            </w:r>
          </w:p>
        </w:tc>
        <w:tc>
          <w:tcPr>
            <w:tcW w:w="2291" w:type="dxa"/>
            <w:vMerge w:val="restart"/>
            <w:shd w:val="clear" w:color="auto" w:fill="C6E6A2"/>
            <w:vAlign w:val="center"/>
          </w:tcPr>
          <w:p w14:paraId="033537EA">
            <w:pPr>
              <w:jc w:val="center"/>
              <w:rPr>
                <w:rFonts w:ascii="TH SarabunIT๙" w:hAnsi="TH SarabunIT๙" w:eastAsia="Sarabun" w:cs="TH SarabunIT๙"/>
                <w:b/>
                <w:kern w:val="2"/>
                <w:sz w:val="24"/>
                <w:szCs w:val="24"/>
                <w:cs/>
                <w14:ligatures w14:val="standardContextual"/>
              </w:rPr>
            </w:pPr>
            <w:r>
              <w:rPr>
                <w:rFonts w:ascii="TH SarabunIT๙" w:hAnsi="TH SarabunIT๙" w:eastAsia="Sarabun" w:cs="TH SarabunIT๙"/>
                <w:b/>
                <w:bCs/>
                <w:kern w:val="2"/>
                <w:sz w:val="24"/>
                <w:szCs w:val="24"/>
                <w:cs/>
                <w:lang w:val="th-TH" w:bidi="th-TH"/>
                <w14:ligatures w14:val="standardContextual"/>
              </w:rPr>
              <w:t>ตัวชี้วัด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4"/>
                <w:szCs w:val="24"/>
                <w:cs/>
                <w14:ligatures w14:val="standardContextual"/>
              </w:rPr>
              <w:t>/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4"/>
                <w:szCs w:val="24"/>
                <w:cs/>
                <w:lang w:val="th-TH" w:bidi="th-TH"/>
                <w14:ligatures w14:val="standardContextual"/>
              </w:rPr>
              <w:t xml:space="preserve">สาระสำคัญ 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4"/>
                <w:szCs w:val="24"/>
                <w:cs/>
                <w14:ligatures w14:val="standardContextual"/>
              </w:rPr>
              <w:t>(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4"/>
                <w:szCs w:val="24"/>
                <w:cs/>
                <w:lang w:val="th-TH" w:bidi="th-TH"/>
                <w14:ligatures w14:val="standardContextual"/>
              </w:rPr>
              <w:t>แผนงาน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4"/>
                <w:szCs w:val="24"/>
                <w:cs/>
                <w14:ligatures w14:val="standardContextual"/>
              </w:rPr>
              <w:t>/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4"/>
                <w:szCs w:val="24"/>
                <w:cs/>
                <w:lang w:val="th-TH" w:bidi="th-TH"/>
                <w14:ligatures w14:val="standardContextual"/>
              </w:rPr>
              <w:t>โครงการ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4"/>
                <w:szCs w:val="24"/>
                <w:cs/>
                <w14:ligatures w14:val="standardContextual"/>
              </w:rPr>
              <w:t>/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4"/>
                <w:szCs w:val="24"/>
                <w:cs/>
                <w:lang w:val="th-TH" w:bidi="th-TH"/>
                <w14:ligatures w14:val="standardContextual"/>
              </w:rPr>
              <w:t>กิจกรรม</w:t>
            </w:r>
            <w:r>
              <w:rPr>
                <w:rFonts w:hint="cs" w:ascii="TH SarabunIT๙" w:hAnsi="TH SarabunIT๙" w:eastAsia="Sarabun" w:cs="TH SarabunIT๙"/>
                <w:b/>
                <w:kern w:val="2"/>
                <w:sz w:val="24"/>
                <w:szCs w:val="24"/>
                <w:cs/>
                <w14:ligatures w14:val="standardContextual"/>
              </w:rPr>
              <w:t>)</w:t>
            </w:r>
          </w:p>
        </w:tc>
        <w:tc>
          <w:tcPr>
            <w:tcW w:w="1460" w:type="dxa"/>
            <w:gridSpan w:val="2"/>
            <w:shd w:val="clear" w:color="auto" w:fill="C6E6A2"/>
            <w:vAlign w:val="center"/>
          </w:tcPr>
          <w:p w14:paraId="2BAEBCDD">
            <w:pPr>
              <w:spacing w:after="0"/>
              <w:jc w:val="center"/>
              <w:rPr>
                <w:rFonts w:ascii="TH SarabunIT๙" w:hAnsi="TH SarabunIT๙" w:eastAsia="Sarabun" w:cs="TH SarabunIT๙"/>
                <w:b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ascii="TH SarabunIT๙" w:hAnsi="TH SarabunIT๙" w:eastAsia="Sarabun" w:cs="TH SarabunIT๙"/>
                <w:b/>
                <w:bCs/>
                <w:kern w:val="2"/>
                <w:sz w:val="24"/>
                <w:szCs w:val="24"/>
                <w:cs/>
                <w:lang w:val="th-TH" w:bidi="th-TH"/>
                <w14:ligatures w14:val="standardContextual"/>
              </w:rPr>
              <w:t>หน่วยรับผิดชอบ</w:t>
            </w:r>
          </w:p>
        </w:tc>
        <w:tc>
          <w:tcPr>
            <w:tcW w:w="3785" w:type="dxa"/>
            <w:vMerge w:val="restart"/>
            <w:shd w:val="clear" w:color="auto" w:fill="C6E6A2"/>
            <w:vAlign w:val="center"/>
          </w:tcPr>
          <w:p w14:paraId="69902E3F">
            <w:pPr>
              <w:tabs>
                <w:tab w:val="left" w:pos="745"/>
              </w:tabs>
              <w:spacing w:after="0"/>
              <w:jc w:val="center"/>
              <w:rPr>
                <w:rFonts w:ascii="TH SarabunIT๙" w:hAnsi="TH SarabunIT๙" w:eastAsia="Sarabun" w:cs="TH SarabunIT๙"/>
                <w:b/>
                <w:bCs/>
                <w:kern w:val="2"/>
                <w:sz w:val="24"/>
                <w:szCs w:val="24"/>
                <w:cs/>
                <w14:ligatures w14:val="standardContextual"/>
              </w:rPr>
            </w:pP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4"/>
                <w:szCs w:val="24"/>
                <w:cs/>
                <w:lang w:val="th-TH" w:bidi="th-TH"/>
                <w14:ligatures w14:val="standardContextual"/>
              </w:rPr>
              <w:t>ผลการดำเนินการ</w:t>
            </w:r>
          </w:p>
        </w:tc>
        <w:tc>
          <w:tcPr>
            <w:tcW w:w="1202" w:type="dxa"/>
            <w:vMerge w:val="restart"/>
            <w:shd w:val="clear" w:color="auto" w:fill="C6E6A2"/>
          </w:tcPr>
          <w:p w14:paraId="5B4B0E10">
            <w:pPr>
              <w:tabs>
                <w:tab w:val="left" w:pos="745"/>
              </w:tabs>
              <w:spacing w:after="0"/>
              <w:jc w:val="center"/>
              <w:rPr>
                <w:rFonts w:ascii="TH SarabunIT๙" w:hAnsi="TH SarabunIT๙" w:eastAsia="Sarabun" w:cs="TH SarabunIT๙"/>
                <w:b/>
                <w:bCs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32"/>
                <w:szCs w:val="32"/>
                <w:cs/>
                <w:lang w:val="th-TH" w:bidi="th-TH"/>
                <w14:ligatures w14:val="standardContextual"/>
              </w:rPr>
              <w:t>ระยะเวลา</w:t>
            </w:r>
          </w:p>
        </w:tc>
      </w:tr>
      <w:tr w14:paraId="5814F16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6" w:hRule="atLeast"/>
        </w:trPr>
        <w:tc>
          <w:tcPr>
            <w:tcW w:w="1413" w:type="dxa"/>
            <w:vMerge w:val="continue"/>
            <w:shd w:val="clear" w:color="auto" w:fill="C6E6A2"/>
            <w:vAlign w:val="center"/>
          </w:tcPr>
          <w:p w14:paraId="3CFD1174">
            <w:pPr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H SarabunIT๙" w:hAnsi="TH SarabunIT๙" w:eastAsia="Sarabun" w:cs="TH SarabunIT๙"/>
                <w:b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291" w:type="dxa"/>
            <w:vMerge w:val="continue"/>
            <w:shd w:val="clear" w:color="auto" w:fill="C6E6A2"/>
            <w:vAlign w:val="center"/>
          </w:tcPr>
          <w:p w14:paraId="53935353">
            <w:pPr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H SarabunIT๙" w:hAnsi="TH SarabunIT๙" w:eastAsia="Sarabun" w:cs="TH SarabunIT๙"/>
                <w:b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674" w:type="dxa"/>
            <w:shd w:val="clear" w:color="auto" w:fill="C6E6A2"/>
          </w:tcPr>
          <w:p w14:paraId="55F07C3B">
            <w:pPr>
              <w:spacing w:after="0"/>
              <w:jc w:val="center"/>
              <w:rPr>
                <w:rFonts w:ascii="TH SarabunIT๙" w:hAnsi="TH SarabunIT๙" w:eastAsia="Sarabun" w:cs="TH SarabunIT๙"/>
                <w:b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ascii="TH SarabunIT๙" w:hAnsi="TH SarabunIT๙" w:eastAsia="Sarabun" w:cs="TH SarabunIT๙"/>
                <w:b/>
                <w:bCs/>
                <w:kern w:val="2"/>
                <w:sz w:val="24"/>
                <w:szCs w:val="24"/>
                <w:cs/>
                <w:lang w:val="th-TH" w:bidi="th-TH"/>
                <w14:ligatures w14:val="standardContextual"/>
              </w:rPr>
              <w:t>หลัก</w:t>
            </w:r>
          </w:p>
        </w:tc>
        <w:tc>
          <w:tcPr>
            <w:tcW w:w="786" w:type="dxa"/>
            <w:shd w:val="clear" w:color="auto" w:fill="C6E6A2"/>
          </w:tcPr>
          <w:p w14:paraId="05DABE8D">
            <w:pPr>
              <w:spacing w:after="0"/>
              <w:jc w:val="center"/>
              <w:rPr>
                <w:rFonts w:ascii="TH SarabunIT๙" w:hAnsi="TH SarabunIT๙" w:eastAsia="Sarabun" w:cs="TH SarabunIT๙"/>
                <w:b/>
                <w:color w:val="00B050"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ascii="TH SarabunIT๙" w:hAnsi="TH SarabunIT๙" w:eastAsia="Sarabun" w:cs="TH SarabunIT๙"/>
                <w:b/>
                <w:bCs/>
                <w:kern w:val="2"/>
                <w:sz w:val="24"/>
                <w:szCs w:val="24"/>
                <w:cs/>
                <w:lang w:val="th-TH" w:bidi="th-TH"/>
                <w14:ligatures w14:val="standardContextual"/>
              </w:rPr>
              <w:t>หน่วยปฏิบัติ</w:t>
            </w:r>
          </w:p>
        </w:tc>
        <w:tc>
          <w:tcPr>
            <w:tcW w:w="3785" w:type="dxa"/>
            <w:vMerge w:val="continue"/>
            <w:shd w:val="clear" w:color="auto" w:fill="C6E6A2"/>
          </w:tcPr>
          <w:p w14:paraId="33CCD5E7">
            <w:pPr>
              <w:spacing w:after="0"/>
              <w:jc w:val="center"/>
              <w:rPr>
                <w:rFonts w:ascii="TH SarabunIT๙" w:hAnsi="TH SarabunIT๙" w:eastAsia="Sarabun" w:cs="TH SarabunIT๙"/>
                <w:b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1202" w:type="dxa"/>
            <w:vMerge w:val="continue"/>
            <w:shd w:val="clear" w:color="auto" w:fill="C6E6A2"/>
          </w:tcPr>
          <w:p w14:paraId="5436DEFA">
            <w:pPr>
              <w:spacing w:after="0"/>
              <w:jc w:val="center"/>
              <w:rPr>
                <w:rFonts w:ascii="TH SarabunIT๙" w:hAnsi="TH SarabunIT๙" w:eastAsia="Sarabun" w:cs="TH SarabunIT๙"/>
                <w:b/>
                <w:kern w:val="2"/>
                <w:sz w:val="32"/>
                <w:szCs w:val="32"/>
                <w14:ligatures w14:val="standardContextual"/>
              </w:rPr>
            </w:pPr>
          </w:p>
        </w:tc>
      </w:tr>
      <w:tr w14:paraId="66ED95D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8" w:hRule="atLeast"/>
        </w:trPr>
        <w:tc>
          <w:tcPr>
            <w:tcW w:w="1413" w:type="dxa"/>
            <w:shd w:val="clear" w:color="auto" w:fill="FFFFFF"/>
          </w:tcPr>
          <w:p w14:paraId="367E4C1F">
            <w:pPr>
              <w:rPr>
                <w:rFonts w:ascii="TH SarabunIT๙" w:hAnsi="TH SarabunIT๙" w:eastAsia="Sarabun" w:cs="TH SarabunIT๙"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ascii="TH SarabunIT๙" w:hAnsi="TH SarabunIT๙" w:eastAsia="Sarabun" w:cs="TH SarabunIT๙"/>
                <w:kern w:val="2"/>
                <w:sz w:val="24"/>
                <w:szCs w:val="24"/>
                <w:cs/>
                <w:lang w:val="th-TH" w:bidi="th-TH"/>
                <w14:ligatures w14:val="standardContextual"/>
              </w:rPr>
              <w:t xml:space="preserve">กิจกรรม </w:t>
            </w:r>
            <w:r>
              <w:rPr>
                <w:rFonts w:ascii="TH SarabunIT๙" w:hAnsi="TH SarabunIT๙" w:eastAsia="Sarabun" w:cs="TH SarabunIT๙"/>
                <w:kern w:val="2"/>
                <w:sz w:val="24"/>
                <w:szCs w:val="24"/>
                <w14:ligatures w14:val="standardContextual"/>
              </w:rPr>
              <w:t xml:space="preserve">: </w:t>
            </w:r>
            <w:r>
              <w:rPr>
                <w:rFonts w:hint="cs" w:ascii="TH SarabunIT๙" w:hAnsi="TH SarabunIT๙" w:eastAsia="Sarabun" w:cs="TH SarabunIT๙"/>
                <w:kern w:val="2"/>
                <w:sz w:val="24"/>
                <w:szCs w:val="24"/>
                <w:cs/>
                <w:lang w:val="th-TH" w:bidi="th-TH"/>
                <w14:ligatures w14:val="standardContextual"/>
              </w:rPr>
              <w:t xml:space="preserve">เข้าแถวเคารพธงชาติ ประจำสัปดาห์     </w:t>
            </w:r>
            <w:r>
              <w:rPr>
                <w:rFonts w:hint="cs" w:ascii="TH SarabunIT๙" w:hAnsi="TH SarabunIT๙" w:eastAsia="Sarabun" w:cs="TH SarabunIT๙"/>
                <w:kern w:val="2"/>
                <w:sz w:val="24"/>
                <w:szCs w:val="24"/>
                <w:cs/>
                <w14:ligatures w14:val="standardContextual"/>
              </w:rPr>
              <w:t xml:space="preserve">4 </w:t>
            </w:r>
            <w:r>
              <w:rPr>
                <w:rFonts w:hint="cs" w:ascii="TH SarabunIT๙" w:hAnsi="TH SarabunIT๙" w:eastAsia="Sarabun" w:cs="TH SarabunIT๙"/>
                <w:kern w:val="2"/>
                <w:sz w:val="24"/>
                <w:szCs w:val="24"/>
                <w:cs/>
                <w:lang w:val="th-TH" w:bidi="th-TH"/>
                <w14:ligatures w14:val="standardContextual"/>
              </w:rPr>
              <w:t>ครั้ง</w:t>
            </w:r>
            <w:r>
              <w:rPr>
                <w:rFonts w:hint="cs" w:ascii="TH SarabunIT๙" w:hAnsi="TH SarabunIT๙" w:eastAsia="Sarabun" w:cs="TH SarabunIT๙"/>
                <w:kern w:val="2"/>
                <w:sz w:val="24"/>
                <w:szCs w:val="24"/>
                <w:cs/>
                <w14:ligatures w14:val="standardContextual"/>
              </w:rPr>
              <w:t>/</w:t>
            </w:r>
            <w:r>
              <w:rPr>
                <w:rFonts w:hint="cs" w:ascii="TH SarabunIT๙" w:hAnsi="TH SarabunIT๙" w:eastAsia="Sarabun" w:cs="TH SarabunIT๙"/>
                <w:kern w:val="2"/>
                <w:sz w:val="24"/>
                <w:szCs w:val="24"/>
                <w:cs/>
                <w:lang w:val="th-TH" w:bidi="th-TH"/>
                <w14:ligatures w14:val="standardContextual"/>
              </w:rPr>
              <w:t>เดือน</w:t>
            </w:r>
          </w:p>
        </w:tc>
        <w:tc>
          <w:tcPr>
            <w:tcW w:w="2291" w:type="dxa"/>
            <w:shd w:val="clear" w:color="auto" w:fill="FFFFFF"/>
          </w:tcPr>
          <w:p w14:paraId="263B0839">
            <w:pPr>
              <w:spacing w:after="0"/>
              <w:rPr>
                <w:rFonts w:ascii="TH SarabunIT๙" w:hAnsi="TH SarabunIT๙" w:eastAsia="Sarabun" w:cs="TH SarabunIT๙"/>
                <w:kern w:val="2"/>
                <w:sz w:val="24"/>
                <w:szCs w:val="24"/>
                <w14:ligatures w14:val="standardContextual"/>
              </w:rPr>
            </w:pPr>
          </w:p>
          <w:p w14:paraId="41B726B5">
            <w:pPr>
              <w:spacing w:after="0"/>
              <w:rPr>
                <w:rFonts w:ascii="TH SarabunIT๙" w:hAnsi="TH SarabunIT๙" w:eastAsia="Sarabun" w:cs="TH SarabunIT๙"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ascii="TH SarabunIT๙" w:hAnsi="TH SarabunIT๙" w:eastAsia="Sarabun" w:cs="TH SarabunIT๙"/>
                <w:kern w:val="2"/>
                <w:sz w:val="24"/>
                <w:szCs w:val="24"/>
                <w14:ligatures w14:val="standardContextual"/>
              </w:rPr>
              <w:t xml:space="preserve">- </w:t>
            </w:r>
            <w:r>
              <w:rPr>
                <w:rFonts w:hint="cs" w:ascii="TH SarabunIT๙" w:hAnsi="TH SarabunIT๙" w:eastAsia="Sarabun" w:cs="TH SarabunIT๙"/>
                <w:kern w:val="2"/>
                <w:sz w:val="24"/>
                <w:szCs w:val="24"/>
                <w:cs/>
                <w:lang w:val="th-TH" w:bidi="th-TH"/>
                <w14:ligatures w14:val="standardContextual"/>
              </w:rPr>
              <w:t>เรียกแถวตรวจยอดกำลังพล</w:t>
            </w:r>
          </w:p>
          <w:p w14:paraId="2C565DB6">
            <w:pPr>
              <w:spacing w:after="0"/>
              <w:rPr>
                <w:rFonts w:ascii="TH SarabunIT๙" w:hAnsi="TH SarabunIT๙" w:eastAsia="Sarabun" w:cs="TH SarabunIT๙"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hint="cs" w:ascii="TH SarabunIT๙" w:hAnsi="TH SarabunIT๙" w:eastAsia="Sarabun" w:cs="TH SarabunIT๙"/>
                <w:kern w:val="2"/>
                <w:sz w:val="24"/>
                <w:szCs w:val="24"/>
                <w:cs/>
                <w14:ligatures w14:val="standardContextual"/>
              </w:rPr>
              <w:t xml:space="preserve">- </w:t>
            </w:r>
            <w:r>
              <w:rPr>
                <w:rFonts w:hint="cs" w:ascii="TH SarabunIT๙" w:hAnsi="TH SarabunIT๙" w:eastAsia="Sarabun" w:cs="TH SarabunIT๙"/>
                <w:kern w:val="2"/>
                <w:sz w:val="24"/>
                <w:szCs w:val="24"/>
                <w:cs/>
                <w:lang w:val="th-TH" w:bidi="th-TH"/>
                <w14:ligatures w14:val="standardContextual"/>
              </w:rPr>
              <w:t>ตรวจเครื่องแต่งกายของข้าราชการตำรวจในสังกัด</w:t>
            </w:r>
          </w:p>
          <w:p w14:paraId="2A54C9D8">
            <w:pPr>
              <w:spacing w:after="0"/>
              <w:rPr>
                <w:rFonts w:ascii="TH SarabunIT๙" w:hAnsi="TH SarabunIT๙" w:eastAsia="Sarabun" w:cs="TH SarabunIT๙"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ascii="TH SarabunIT๙" w:hAnsi="TH SarabunIT๙" w:eastAsia="Sarabun" w:cs="TH SarabunIT๙"/>
                <w:kern w:val="2"/>
                <w:sz w:val="24"/>
                <w:szCs w:val="24"/>
                <w14:ligatures w14:val="standardContextual"/>
              </w:rPr>
              <w:t xml:space="preserve">- </w:t>
            </w:r>
            <w:r>
              <w:rPr>
                <w:rFonts w:hint="cs" w:ascii="TH SarabunIT๙" w:hAnsi="TH SarabunIT๙" w:eastAsia="Sarabun" w:cs="TH SarabunIT๙"/>
                <w:kern w:val="2"/>
                <w:sz w:val="24"/>
                <w:szCs w:val="24"/>
                <w:cs/>
                <w:lang w:val="th-TH" w:bidi="th-TH"/>
                <w14:ligatures w14:val="standardContextual"/>
              </w:rPr>
              <w:t xml:space="preserve">ตรวจเช็คสิ่งของหลวงที่เจ้าหน้าที่เบิกไปใช้งาน เช่น อาวุธปืน รถยนต์หลวง รถจักยานยนต์หลวง อื่นๆ </w:t>
            </w:r>
          </w:p>
          <w:p w14:paraId="11D02004">
            <w:pPr>
              <w:spacing w:after="0"/>
              <w:rPr>
                <w:rFonts w:ascii="TH SarabunIT๙" w:hAnsi="TH SarabunIT๙" w:eastAsia="Sarabun" w:cs="TH SarabunIT๙"/>
                <w:kern w:val="2"/>
                <w:sz w:val="24"/>
                <w:szCs w:val="24"/>
                <w:cs/>
                <w14:ligatures w14:val="standardContextual"/>
              </w:rPr>
            </w:pPr>
          </w:p>
        </w:tc>
        <w:tc>
          <w:tcPr>
            <w:tcW w:w="674" w:type="dxa"/>
            <w:shd w:val="clear" w:color="auto" w:fill="FFFFFF"/>
          </w:tcPr>
          <w:p w14:paraId="7868E3EF">
            <w:pPr>
              <w:jc w:val="center"/>
              <w:rPr>
                <w:rFonts w:ascii="TH SarabunIT๙" w:hAnsi="TH SarabunIT๙" w:eastAsia="Sarabun" w:cs="TH SarabunIT๙"/>
                <w:kern w:val="2"/>
                <w:sz w:val="24"/>
                <w:szCs w:val="24"/>
                <w:cs/>
                <w14:ligatures w14:val="standardContextual"/>
              </w:rPr>
            </w:pPr>
            <w:r>
              <w:rPr>
                <w:rFonts w:hint="cs" w:ascii="TH SarabunIT๙" w:hAnsi="TH SarabunIT๙" w:eastAsia="Sarabun" w:cs="TH SarabunIT๙"/>
                <w:kern w:val="2"/>
                <w:sz w:val="24"/>
                <w:szCs w:val="24"/>
                <w:cs/>
                <w:lang w:val="th-TH" w:bidi="th-TH"/>
                <w14:ligatures w14:val="standardContextual"/>
              </w:rPr>
              <w:t>งานอำนวยการ</w:t>
            </w:r>
          </w:p>
        </w:tc>
        <w:tc>
          <w:tcPr>
            <w:tcW w:w="786" w:type="dxa"/>
            <w:shd w:val="clear" w:color="auto" w:fill="FFFFFF"/>
          </w:tcPr>
          <w:p w14:paraId="6AFD47A6">
            <w:pPr>
              <w:jc w:val="center"/>
              <w:rPr>
                <w:rFonts w:ascii="TH SarabunIT๙" w:hAnsi="TH SarabunIT๙" w:eastAsia="Sarabun" w:cs="TH SarabunIT๙"/>
                <w:kern w:val="2"/>
                <w:sz w:val="24"/>
                <w:szCs w:val="24"/>
                <w:cs/>
                <w14:ligatures w14:val="standardContextual"/>
              </w:rPr>
            </w:pPr>
            <w:r>
              <w:rPr>
                <w:rFonts w:hint="cs" w:ascii="TH SarabunIT๙" w:hAnsi="TH SarabunIT๙" w:eastAsia="Sarabun" w:cs="TH SarabunIT๙"/>
                <w:kern w:val="2"/>
                <w:sz w:val="24"/>
                <w:szCs w:val="24"/>
                <w:cs/>
                <w:lang w:val="th-TH" w:bidi="th-TH"/>
                <w14:ligatures w14:val="standardContextual"/>
              </w:rPr>
              <w:t>ทุกสายงาน</w:t>
            </w:r>
          </w:p>
        </w:tc>
        <w:tc>
          <w:tcPr>
            <w:tcW w:w="3785" w:type="dxa"/>
            <w:shd w:val="clear" w:color="auto" w:fill="FFFFFF"/>
          </w:tcPr>
          <w:p w14:paraId="11B2A704">
            <w:pPr>
              <w:spacing w:after="0" w:line="240" w:lineRule="auto"/>
              <w:ind w:right="425"/>
              <w:rPr>
                <w:rFonts w:ascii="TH SarabunIT๙" w:hAnsi="TH SarabunIT๙" w:eastAsia="Sarabun" w:cs="TH SarabunIT๙"/>
                <w:b/>
                <w:kern w:val="2"/>
                <w:sz w:val="24"/>
                <w:szCs w:val="24"/>
                <w:cs/>
                <w14:ligatures w14:val="standardContextual"/>
              </w:rPr>
            </w:pPr>
            <w:r>
              <w:rPr>
                <w:rFonts w:ascii="TH SarabunIT๙" w:hAnsi="TH SarabunIT๙" w:eastAsia="Sarabun" w:cs="TH SarabunIT๙"/>
                <w:bCs/>
                <w:kern w:val="2"/>
                <w:sz w:val="24"/>
                <w:szCs w:val="24"/>
                <w14:ligatures w14:val="standardContextual"/>
              </w:rPr>
              <w:t>1.</w:t>
            </w:r>
            <w:r>
              <w:rPr>
                <w:rFonts w:ascii="TH SarabunIT๙" w:hAnsi="TH SarabunIT๙" w:eastAsia="Sarabun" w:cs="TH SarabunIT๙"/>
                <w:b/>
                <w:kern w:val="2"/>
                <w:sz w:val="24"/>
                <w:szCs w:val="24"/>
                <w14:ligatures w14:val="standardContextual"/>
              </w:rPr>
              <w:t xml:space="preserve"> </w:t>
            </w:r>
            <w:r>
              <w:rPr>
                <w:rFonts w:hint="cs" w:ascii="TH SarabunIT๙" w:hAnsi="TH SarabunIT๙" w:cs="TH SarabunIT๙"/>
                <w:b/>
                <w:kern w:val="2"/>
                <w:sz w:val="24"/>
                <w:szCs w:val="24"/>
                <w:cs/>
                <w:lang w:val="th-TH" w:bidi="th-TH"/>
                <w14:ligatures w14:val="standardContextual"/>
              </w:rPr>
              <w:t xml:space="preserve">จัดประชุมชี้แจง ตรวจเครื่องแต่งกาย ก่อนการออกปฏิบัติหน้าที่ </w:t>
            </w:r>
          </w:p>
          <w:p w14:paraId="0DBDF3BC">
            <w:pPr>
              <w:spacing w:after="0" w:line="240" w:lineRule="auto"/>
              <w:ind w:right="425"/>
              <w:rPr>
                <w:rFonts w:ascii="TH SarabunIT๙" w:hAnsi="TH SarabunIT๙" w:eastAsia="Sarabun" w:cs="TH SarabunIT๙"/>
                <w:b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ascii="TH SarabunIT๙" w:hAnsi="TH SarabunIT๙" w:eastAsia="Sarabun" w:cs="TH SarabunIT๙"/>
                <w:bCs/>
                <w:kern w:val="2"/>
                <w:sz w:val="24"/>
                <w:szCs w:val="24"/>
                <w14:ligatures w14:val="standardContextual"/>
              </w:rPr>
              <w:t>2.</w:t>
            </w:r>
            <w:r>
              <w:rPr>
                <w:rFonts w:ascii="TH SarabunIT๙" w:hAnsi="TH SarabunIT๙" w:eastAsia="Sarabun" w:cs="TH SarabunIT๙"/>
                <w:b/>
                <w:kern w:val="2"/>
                <w:sz w:val="24"/>
                <w:szCs w:val="24"/>
                <w14:ligatures w14:val="standardContextual"/>
              </w:rPr>
              <w:t xml:space="preserve"> </w:t>
            </w:r>
            <w:r>
              <w:rPr>
                <w:rFonts w:hint="cs" w:ascii="TH SarabunIT๙" w:hAnsi="TH SarabunIT๙" w:eastAsia="Sarabun" w:cs="TH SarabunIT๙"/>
                <w:b/>
                <w:kern w:val="2"/>
                <w:sz w:val="24"/>
                <w:szCs w:val="24"/>
                <w:cs/>
                <w:lang w:val="th-TH" w:bidi="th-TH"/>
                <w14:ligatures w14:val="standardContextual"/>
              </w:rPr>
              <w:t>ซักซ้อมการฝึกก่อนการเข้าระงับเขตบุคคลวิกลจริต คุ้มคลั่ง คนบ้า เพื่อ</w:t>
            </w:r>
            <w:r>
              <w:rPr>
                <w:rFonts w:ascii="TH SarabunIT๙" w:hAnsi="TH SarabunIT๙" w:eastAsia="Sarabun" w:cs="TH SarabunIT๙"/>
                <w:b/>
                <w:kern w:val="2"/>
                <w:sz w:val="24"/>
                <w:szCs w:val="24"/>
                <w:cs/>
                <w:lang w:val="th-TH" w:bidi="th-TH"/>
                <w14:ligatures w14:val="standardContextual"/>
              </w:rPr>
              <w:t>ความปลอดภัย</w:t>
            </w:r>
            <w:r>
              <w:rPr>
                <w:rFonts w:hint="cs" w:ascii="TH SarabunIT๙" w:hAnsi="TH SarabunIT๙" w:eastAsia="Sarabun" w:cs="TH SarabunIT๙"/>
                <w:b/>
                <w:kern w:val="2"/>
                <w:sz w:val="24"/>
                <w:szCs w:val="24"/>
                <w:cs/>
                <w:lang w:val="th-TH" w:bidi="th-TH"/>
                <w14:ligatures w14:val="standardContextual"/>
              </w:rPr>
              <w:t>ของทางเจ้าหน้าที่ และบุคคลรอบข้าง</w:t>
            </w:r>
          </w:p>
          <w:p w14:paraId="4D0D77E5">
            <w:pPr>
              <w:spacing w:after="0" w:line="240" w:lineRule="auto"/>
              <w:ind w:right="425"/>
              <w:rPr>
                <w:rFonts w:ascii="TH SarabunIT๙" w:hAnsi="TH SarabunIT๙" w:eastAsia="Sarabun" w:cs="TH SarabunIT๙"/>
                <w:kern w:val="2"/>
                <w:sz w:val="24"/>
                <w:szCs w:val="24"/>
                <w:cs/>
                <w14:ligatures w14:val="standardContextual"/>
              </w:rPr>
            </w:pPr>
            <w:r>
              <w:rPr>
                <w:rFonts w:ascii="TH SarabunIT๙" w:hAnsi="TH SarabunIT๙" w:eastAsia="Sarabun" w:cs="TH SarabunIT๙"/>
                <w:bCs/>
                <w:kern w:val="2"/>
                <w:sz w:val="24"/>
                <w:szCs w:val="24"/>
                <w14:ligatures w14:val="standardContextual"/>
              </w:rPr>
              <w:t>3.</w:t>
            </w:r>
            <w:r>
              <w:rPr>
                <w:rFonts w:hint="cs" w:ascii="TH SarabunIT๙" w:hAnsi="TH SarabunIT๙" w:eastAsia="Sarabun" w:cs="TH SarabunIT๙"/>
                <w:b/>
                <w:kern w:val="2"/>
                <w:sz w:val="24"/>
                <w:szCs w:val="24"/>
                <w:cs/>
                <w:lang w:val="th-TH" w:bidi="th-TH"/>
                <w14:ligatures w14:val="standardContextual"/>
              </w:rPr>
              <w:t>ตรวจเช็คของหลวงว่ายังมีประสิทธิภาพในการปฏิบัติงาน หรือการปฏิบัติหน้าที่</w:t>
            </w:r>
          </w:p>
        </w:tc>
        <w:tc>
          <w:tcPr>
            <w:tcW w:w="1202" w:type="dxa"/>
            <w:shd w:val="clear" w:color="auto" w:fill="FFFFFF"/>
          </w:tcPr>
          <w:p w14:paraId="72286A79">
            <w:pPr>
              <w:jc w:val="center"/>
              <w:rPr>
                <w:rFonts w:ascii="TH SarabunIT๙" w:hAnsi="TH SarabunIT๙" w:eastAsia="Sarabun" w:cs="TH SarabunIT๙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IT๙" w:hAnsi="TH SarabunIT๙" w:eastAsia="Sarabun" w:cs="TH SarabunIT๙"/>
                <w:kern w:val="2"/>
                <w:sz w:val="32"/>
                <w:szCs w:val="32"/>
                <w:cs/>
                <w14:ligatures w14:val="standardContextual"/>
              </w:rPr>
              <w:t xml:space="preserve"> </w:t>
            </w:r>
            <w:r>
              <w:rPr>
                <w:rFonts w:ascii="TH SarabunIT๙" w:hAnsi="TH SarabunIT๙" w:eastAsia="Sarabun" w:cs="TH SarabunIT๙"/>
                <w:kern w:val="2"/>
                <w:sz w:val="32"/>
                <w:szCs w:val="32"/>
                <w:cs/>
                <w:lang w:val="th-TH" w:bidi="th-TH"/>
                <w14:ligatures w14:val="standardContextual"/>
              </w:rPr>
              <w:t>เดือน</w:t>
            </w:r>
            <w:r>
              <w:rPr>
                <w:rFonts w:ascii="TH SarabunIT๙" w:hAnsi="TH SarabunIT๙" w:eastAsia="Sarabun" w:cs="TH SarabunIT๙"/>
                <w:kern w:val="2"/>
                <w:sz w:val="32"/>
                <w:szCs w:val="32"/>
                <w14:ligatures w14:val="standardContextual"/>
              </w:rPr>
              <w:t xml:space="preserve"> </w:t>
            </w:r>
          </w:p>
          <w:p w14:paraId="33B2A195">
            <w:pPr>
              <w:jc w:val="center"/>
              <w:rPr>
                <w:rFonts w:ascii="TH SarabunIT๙" w:hAnsi="TH SarabunIT๙" w:eastAsia="Sarabun" w:cs="TH SarabunIT๙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hint="cs" w:ascii="TH SarabunIT๙" w:hAnsi="TH SarabunIT๙" w:eastAsia="Sarabun" w:cs="TH SarabunIT๙"/>
                <w:kern w:val="2"/>
                <w:sz w:val="32"/>
                <w:szCs w:val="32"/>
                <w:cs/>
                <w:lang w:val="th-TH" w:bidi="th-TH"/>
                <w14:ligatures w14:val="standardContextual"/>
              </w:rPr>
              <w:t>กุมภาพันธ์</w:t>
            </w:r>
          </w:p>
        </w:tc>
      </w:tr>
      <w:bookmarkEnd w:id="5"/>
    </w:tbl>
    <w:p w14:paraId="02AEDA2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0A56A5C">
      <w:pPr>
        <w:spacing w:after="0" w:line="240" w:lineRule="auto"/>
        <w:ind w:left="94"/>
        <w:jc w:val="both"/>
        <w:rPr>
          <w:rFonts w:hint="default" w:ascii="TH SarabunIT๙" w:hAnsi="TH SarabunIT๙" w:cs="TH SarabunIT๙"/>
          <w:sz w:val="32"/>
          <w:szCs w:val="32"/>
        </w:rPr>
      </w:pPr>
      <w:r>
        <w:rPr>
          <w:rFonts w:hint="cs" w:ascii="TH SarabunIT๙" w:hAnsi="TH SarabunIT๙" w:cs="TH SarabunIT๙"/>
          <w:sz w:val="32"/>
          <w:szCs w:val="32"/>
          <w:cs/>
        </w:rPr>
        <w:t xml:space="preserve">       </w:t>
      </w:r>
      <w:r>
        <w:rPr>
          <w:rFonts w:hint="default" w:ascii="TH SarabunIT๙" w:hAnsi="TH SarabunIT๙" w:cs="TH SarabunIT๙"/>
          <w:sz w:val="32"/>
          <w:szCs w:val="32"/>
          <w:cs/>
        </w:rPr>
        <w:t xml:space="preserve">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 xml:space="preserve">วันที่ </w:t>
      </w:r>
      <w:r>
        <w:rPr>
          <w:rFonts w:hint="default" w:ascii="TH SarabunIT๙" w:hAnsi="TH SarabunIT๙" w:cs="TH SarabunIT๙"/>
          <w:sz w:val="32"/>
          <w:szCs w:val="32"/>
          <w:cs/>
        </w:rPr>
        <w:t>1</w:t>
      </w:r>
      <w:r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  <w:t>2</w:t>
      </w:r>
      <w:r>
        <w:rPr>
          <w:rFonts w:hint="default" w:ascii="TH SarabunIT๙" w:hAnsi="TH SarabunIT๙" w:cs="TH SarabunIT๙"/>
          <w:sz w:val="32"/>
          <w:szCs w:val="32"/>
          <w:cs/>
        </w:rPr>
        <w:t xml:space="preserve">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กุมภาพันธ์</w:t>
      </w:r>
      <w:r>
        <w:rPr>
          <w:rFonts w:hint="default" w:ascii="TH SarabunIT๙" w:hAnsi="TH SarabunIT๙" w:cs="TH SarabunIT๙"/>
          <w:sz w:val="32"/>
          <w:szCs w:val="32"/>
          <w:cs/>
        </w:rPr>
        <w:t xml:space="preserve"> 256</w:t>
      </w:r>
      <w:r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  <w:t>8</w:t>
      </w:r>
      <w:r>
        <w:rPr>
          <w:rFonts w:hint="default" w:ascii="TH SarabunIT๙" w:hAnsi="TH SarabunIT๙" w:cs="TH SarabunIT๙"/>
          <w:sz w:val="32"/>
          <w:szCs w:val="32"/>
          <w:cs/>
        </w:rPr>
        <w:t xml:space="preserve">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น</w:t>
      </w:r>
      <w:r>
        <w:rPr>
          <w:rFonts w:hint="default" w:ascii="TH SarabunIT๙" w:hAnsi="TH SarabunIT๙" w:cs="TH SarabunIT๙"/>
          <w:sz w:val="32"/>
          <w:szCs w:val="32"/>
          <w:cs/>
        </w:rPr>
        <w:t xml:space="preserve">.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 xml:space="preserve">เวลา </w:t>
      </w:r>
      <w:r>
        <w:rPr>
          <w:rFonts w:hint="default" w:ascii="TH SarabunIT๙" w:hAnsi="TH SarabunIT๙" w:cs="TH SarabunIT๙"/>
          <w:sz w:val="32"/>
          <w:szCs w:val="32"/>
          <w:cs/>
        </w:rPr>
        <w:t xml:space="preserve">08.00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น</w:t>
      </w:r>
      <w:r>
        <w:rPr>
          <w:rFonts w:hint="default" w:ascii="TH SarabunIT๙" w:hAnsi="TH SarabunIT๙" w:cs="TH SarabunIT๙"/>
          <w:sz w:val="32"/>
          <w:szCs w:val="32"/>
          <w:cs/>
        </w:rPr>
        <w:t xml:space="preserve">.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พ</w:t>
      </w:r>
      <w:r>
        <w:rPr>
          <w:rFonts w:hint="default" w:ascii="TH SarabunIT๙" w:hAnsi="TH SarabunIT๙" w:cs="TH SarabunIT๙"/>
          <w:sz w:val="32"/>
          <w:szCs w:val="32"/>
          <w:cs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ต</w:t>
      </w:r>
      <w:r>
        <w:rPr>
          <w:rFonts w:hint="default" w:ascii="TH SarabunIT๙" w:hAnsi="TH SarabunIT๙" w:cs="TH SarabunIT๙"/>
          <w:sz w:val="32"/>
          <w:szCs w:val="32"/>
          <w:cs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อ</w:t>
      </w:r>
      <w:r>
        <w:rPr>
          <w:rFonts w:hint="default" w:ascii="TH SarabunIT๙" w:hAnsi="TH SarabunIT๙" w:cs="TH SarabunIT๙"/>
          <w:sz w:val="32"/>
          <w:szCs w:val="32"/>
          <w:cs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ขวัญเมือง</w:t>
      </w:r>
      <w:r>
        <w:rPr>
          <w:rFonts w:hint="default" w:ascii="TH SarabunIT๙" w:hAnsi="TH SarabunIT๙" w:cs="TH SarabunIT๙"/>
          <w:sz w:val="32"/>
          <w:szCs w:val="32"/>
          <w:cs/>
        </w:rPr>
        <w:t xml:space="preserve"> 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โกสุมา</w:t>
      </w:r>
      <w:r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ผกก</w:t>
      </w:r>
      <w:r>
        <w:rPr>
          <w:rFonts w:hint="default" w:ascii="TH SarabunIT๙" w:hAnsi="TH SarabunIT๙" w:cs="TH SarabunIT๙"/>
          <w:sz w:val="32"/>
          <w:szCs w:val="32"/>
          <w:cs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สภ</w:t>
      </w:r>
      <w:r>
        <w:rPr>
          <w:rFonts w:hint="default" w:ascii="TH SarabunIT๙" w:hAnsi="TH SarabunIT๙" w:cs="TH SarabunIT๙"/>
          <w:sz w:val="32"/>
          <w:szCs w:val="32"/>
          <w:cs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ปรางค์กู่  พ</w:t>
      </w:r>
      <w:r>
        <w:rPr>
          <w:rFonts w:hint="default" w:ascii="TH SarabunIT๙" w:hAnsi="TH SarabunIT๙" w:cs="TH SarabunIT๙"/>
          <w:sz w:val="32"/>
          <w:szCs w:val="32"/>
          <w:cs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ต</w:t>
      </w:r>
      <w:r>
        <w:rPr>
          <w:rFonts w:hint="default" w:ascii="TH SarabunIT๙" w:hAnsi="TH SarabunIT๙" w:cs="TH SarabunIT๙"/>
          <w:sz w:val="32"/>
          <w:szCs w:val="32"/>
          <w:cs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ท</w:t>
      </w:r>
      <w:r>
        <w:rPr>
          <w:rFonts w:hint="default" w:ascii="TH SarabunIT๙" w:hAnsi="TH SarabunIT๙" w:cs="TH SarabunIT๙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ณัฏฐวุฒิ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ประจญ</w:t>
      </w:r>
      <w:r>
        <w:rPr>
          <w:rFonts w:hint="default" w:ascii="TH SarabunIT๙" w:hAnsi="TH SarabunIT๙" w:cs="TH SarabunIT๙"/>
          <w:sz w:val="32"/>
          <w:szCs w:val="32"/>
          <w:cs/>
        </w:rPr>
        <w:t xml:space="preserve">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รอง</w:t>
      </w:r>
      <w:r>
        <w:rPr>
          <w:rFonts w:hint="default" w:ascii="TH SarabunIT๙" w:hAnsi="TH SarabunIT๙" w:cs="TH SarabunIT๙"/>
          <w:sz w:val="32"/>
          <w:szCs w:val="32"/>
          <w:cs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ผกก</w:t>
      </w:r>
      <w:r>
        <w:rPr>
          <w:rFonts w:hint="default" w:ascii="TH SarabunIT๙" w:hAnsi="TH SarabunIT๙" w:cs="TH SarabunIT๙"/>
          <w:sz w:val="32"/>
          <w:szCs w:val="32"/>
          <w:cs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ป</w:t>
      </w:r>
      <w:r>
        <w:rPr>
          <w:rFonts w:hint="default" w:ascii="TH SarabunIT๙" w:hAnsi="TH SarabunIT๙" w:cs="TH SarabunIT๙"/>
          <w:sz w:val="32"/>
          <w:szCs w:val="32"/>
          <w:cs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สภ</w:t>
      </w:r>
      <w:r>
        <w:rPr>
          <w:rFonts w:hint="default" w:ascii="TH SarabunIT๙" w:hAnsi="TH SarabunIT๙" w:cs="TH SarabunIT๙"/>
          <w:sz w:val="32"/>
          <w:szCs w:val="32"/>
          <w:cs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ปรางค์กู่</w:t>
      </w:r>
      <w:r>
        <w:rPr>
          <w:rFonts w:hint="default" w:ascii="TH SarabunIT๙" w:hAnsi="TH SarabunIT๙" w:cs="TH SarabunIT๙"/>
          <w:sz w:val="32"/>
          <w:szCs w:val="32"/>
          <w:cs/>
        </w:rPr>
        <w:t xml:space="preserve">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พ</w:t>
      </w:r>
      <w:r>
        <w:rPr>
          <w:rFonts w:hint="default" w:ascii="TH SarabunIT๙" w:hAnsi="TH SarabunIT๙" w:cs="TH SarabunIT๙"/>
          <w:sz w:val="32"/>
          <w:szCs w:val="32"/>
          <w:cs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ต</w:t>
      </w:r>
      <w:r>
        <w:rPr>
          <w:rFonts w:hint="default" w:ascii="TH SarabunIT๙" w:hAnsi="TH SarabunIT๙" w:cs="TH SarabunIT๙"/>
          <w:sz w:val="32"/>
          <w:szCs w:val="32"/>
          <w:cs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ท</w:t>
      </w:r>
      <w:r>
        <w:rPr>
          <w:rFonts w:hint="default" w:ascii="TH SarabunIT๙" w:hAnsi="TH SarabunIT๙" w:cs="TH SarabunIT๙"/>
          <w:sz w:val="32"/>
          <w:szCs w:val="32"/>
          <w:cs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ไตรณภักดิ์</w:t>
      </w:r>
      <w:r>
        <w:rPr>
          <w:rFonts w:hint="default" w:ascii="TH SarabunIT๙" w:hAnsi="TH SarabunIT๙" w:cs="TH SarabunIT๙"/>
          <w:sz w:val="32"/>
          <w:szCs w:val="32"/>
          <w:cs/>
        </w:rPr>
        <w:t xml:space="preserve"> 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ภู่พุกก์</w:t>
      </w:r>
      <w:r>
        <w:rPr>
          <w:rFonts w:hint="default" w:ascii="TH SarabunIT๙" w:hAnsi="TH SarabunIT๙" w:cs="TH SarabunIT๙"/>
          <w:sz w:val="32"/>
          <w:szCs w:val="32"/>
          <w:cs/>
        </w:rPr>
        <w:t xml:space="preserve">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รอง ผกก</w:t>
      </w:r>
      <w:r>
        <w:rPr>
          <w:rFonts w:hint="default" w:ascii="TH SarabunIT๙" w:hAnsi="TH SarabunIT๙" w:cs="TH SarabunIT๙"/>
          <w:sz w:val="32"/>
          <w:szCs w:val="32"/>
          <w:cs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สส</w:t>
      </w:r>
      <w:r>
        <w:rPr>
          <w:rFonts w:hint="default" w:ascii="TH SarabunIT๙" w:hAnsi="TH SarabunIT๙" w:cs="TH SarabunIT๙"/>
          <w:sz w:val="32"/>
          <w:szCs w:val="32"/>
          <w:cs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สภ</w:t>
      </w:r>
      <w:r>
        <w:rPr>
          <w:rFonts w:hint="default" w:ascii="TH SarabunIT๙" w:hAnsi="TH SarabunIT๙" w:cs="TH SarabunIT๙"/>
          <w:sz w:val="32"/>
          <w:szCs w:val="32"/>
          <w:cs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ปรางค์กู่</w:t>
      </w:r>
      <w:r>
        <w:rPr>
          <w:rFonts w:hint="default" w:ascii="TH SarabunIT๙" w:hAnsi="TH SarabunIT๙" w:cs="TH SarabunIT๙"/>
          <w:sz w:val="32"/>
          <w:szCs w:val="32"/>
          <w:cs/>
        </w:rPr>
        <w:t xml:space="preserve">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ข้าราชการตำรวจสถานีตำรวจภูธรปรางค์กู่</w:t>
      </w:r>
      <w:r>
        <w:rPr>
          <w:rFonts w:hint="default" w:ascii="TH SarabunIT๙" w:hAnsi="TH SarabunIT๙" w:cs="TH SarabunIT๙"/>
          <w:sz w:val="32"/>
          <w:szCs w:val="32"/>
          <w:cs/>
        </w:rPr>
        <w:t xml:space="preserve">  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พร้อมด้วยอาสาชุดตำรวจบ้าน</w:t>
      </w:r>
    </w:p>
    <w:p w14:paraId="75E74A4C">
      <w:pPr>
        <w:spacing w:after="0" w:line="240" w:lineRule="auto"/>
        <w:jc w:val="both"/>
        <w:rPr>
          <w:rFonts w:hint="default" w:ascii="TH SarabunIT๙" w:hAnsi="TH SarabunIT๙" w:cs="TH SarabunIT๙"/>
          <w:sz w:val="32"/>
          <w:szCs w:val="32"/>
        </w:rPr>
      </w:pPr>
      <w:r>
        <w:rPr>
          <w:rFonts w:hint="default" w:ascii="TH SarabunIT๙" w:hAnsi="TH SarabunIT๙" w:cs="TH SarabunIT๙"/>
          <w:sz w:val="32"/>
          <w:szCs w:val="32"/>
          <w:cs/>
        </w:rPr>
        <w:t xml:space="preserve">   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ร</w:t>
      </w:r>
      <w:r>
        <w:rPr>
          <w:rFonts w:hint="default" w:ascii="TH SarabunIT๙" w:hAnsi="TH SarabunIT๙" w:cs="TH SarabunIT๙"/>
          <w:sz w:val="32"/>
          <w:szCs w:val="32"/>
          <w:cs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ต</w:t>
      </w:r>
      <w:r>
        <w:rPr>
          <w:rFonts w:hint="default" w:ascii="TH SarabunIT๙" w:hAnsi="TH SarabunIT๙" w:cs="TH SarabunIT๙"/>
          <w:sz w:val="32"/>
          <w:szCs w:val="32"/>
          <w:cs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อ</w:t>
      </w:r>
      <w:r>
        <w:rPr>
          <w:rFonts w:hint="default" w:ascii="TH SarabunIT๙" w:hAnsi="TH SarabunIT๙" w:cs="TH SarabunIT๙"/>
          <w:sz w:val="32"/>
          <w:szCs w:val="32"/>
          <w:cs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ศุรสิทธิ์  ต้นกันยา</w:t>
      </w:r>
      <w:r>
        <w:rPr>
          <w:rFonts w:hint="default" w:ascii="TH SarabunIT๙" w:hAnsi="TH SarabunIT๙" w:cs="TH SarabunIT๙"/>
          <w:sz w:val="32"/>
          <w:szCs w:val="32"/>
          <w:cs/>
        </w:rPr>
        <w:t xml:space="preserve">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รอง สวป</w:t>
      </w:r>
      <w:r>
        <w:rPr>
          <w:rFonts w:hint="default" w:ascii="TH SarabunIT๙" w:hAnsi="TH SarabunIT๙" w:cs="TH SarabunIT๙"/>
          <w:sz w:val="32"/>
          <w:szCs w:val="32"/>
          <w:cs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สภ</w:t>
      </w:r>
      <w:r>
        <w:rPr>
          <w:rFonts w:hint="default" w:ascii="TH SarabunIT๙" w:hAnsi="TH SarabunIT๙" w:cs="TH SarabunIT๙"/>
          <w:sz w:val="32"/>
          <w:szCs w:val="32"/>
          <w:cs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 xml:space="preserve">ปรางค์กู่ ปฏิบัติหน้าที่ร้อยเวร </w:t>
      </w:r>
      <w:r>
        <w:rPr>
          <w:rFonts w:hint="default" w:ascii="TH SarabunIT๙" w:hAnsi="TH SarabunIT๙" w:cs="TH SarabunIT๙"/>
          <w:sz w:val="32"/>
          <w:szCs w:val="32"/>
          <w:cs/>
        </w:rPr>
        <w:t xml:space="preserve">20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ได้เรียกแถวข้าราชการตำรวจสถานีตำรวจภูธรปรางค์กู่</w:t>
      </w:r>
      <w:r>
        <w:rPr>
          <w:rFonts w:hint="default" w:ascii="TH SarabunIT๙" w:hAnsi="TH SarabunIT๙" w:cs="TH SarabunIT๙"/>
          <w:sz w:val="32"/>
          <w:szCs w:val="32"/>
          <w:cs/>
        </w:rPr>
        <w:t xml:space="preserve">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 xml:space="preserve">เวลา </w:t>
      </w:r>
      <w:r>
        <w:rPr>
          <w:rFonts w:hint="default" w:ascii="TH SarabunIT๙" w:hAnsi="TH SarabunIT๙" w:cs="TH SarabunIT๙"/>
          <w:sz w:val="32"/>
          <w:szCs w:val="32"/>
          <w:cs/>
        </w:rPr>
        <w:t xml:space="preserve">08.00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น</w:t>
      </w:r>
      <w:r>
        <w:rPr>
          <w:rFonts w:hint="default" w:ascii="TH SarabunIT๙" w:hAnsi="TH SarabunIT๙" w:cs="TH SarabunIT๙"/>
          <w:sz w:val="32"/>
          <w:szCs w:val="32"/>
          <w:cs/>
        </w:rPr>
        <w:t>.</w:t>
      </w:r>
    </w:p>
    <w:p w14:paraId="00F9B2A0">
      <w:pPr>
        <w:spacing w:after="0" w:line="240" w:lineRule="auto"/>
        <w:ind w:left="94"/>
        <w:jc w:val="both"/>
        <w:rPr>
          <w:rFonts w:hint="default" w:ascii="TH SarabunIT๙" w:hAnsi="TH SarabunIT๙" w:cs="TH SarabunIT๙"/>
          <w:sz w:val="32"/>
          <w:szCs w:val="32"/>
        </w:rPr>
      </w:pPr>
      <w:r>
        <w:rPr>
          <w:rFonts w:hint="default" w:ascii="TH SarabunIT๙" w:hAnsi="TH SarabunIT๙" w:cs="TH SarabunIT๙"/>
          <w:sz w:val="32"/>
          <w:szCs w:val="32"/>
          <w:cs/>
        </w:rPr>
        <w:t xml:space="preserve">     -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เข้าแถวเคารพธงชาติ</w:t>
      </w:r>
    </w:p>
    <w:p w14:paraId="3F1E5FCA">
      <w:pPr>
        <w:spacing w:after="0" w:line="240" w:lineRule="auto"/>
        <w:ind w:left="94"/>
        <w:jc w:val="both"/>
        <w:rPr>
          <w:rFonts w:hint="default" w:ascii="TH SarabunIT๙" w:hAnsi="TH SarabunIT๙" w:cs="TH SarabunIT๙"/>
          <w:sz w:val="32"/>
          <w:szCs w:val="32"/>
        </w:rPr>
      </w:pPr>
      <w:r>
        <w:rPr>
          <w:rFonts w:hint="default" w:ascii="TH SarabunIT๙" w:hAnsi="TH SarabunIT๙" w:cs="TH SarabunIT๙"/>
          <w:sz w:val="32"/>
          <w:szCs w:val="32"/>
          <w:cs/>
        </w:rPr>
        <w:t xml:space="preserve">     -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สวดมนต์ไหว้พระ</w:t>
      </w:r>
    </w:p>
    <w:p w14:paraId="618A5B3B">
      <w:pPr>
        <w:spacing w:after="0" w:line="240" w:lineRule="auto"/>
        <w:ind w:left="94"/>
        <w:jc w:val="both"/>
        <w:rPr>
          <w:rFonts w:hint="default" w:ascii="TH SarabunIT๙" w:hAnsi="TH SarabunIT๙" w:cs="TH SarabunIT๙"/>
          <w:sz w:val="32"/>
          <w:szCs w:val="32"/>
        </w:rPr>
      </w:pPr>
      <w:r>
        <w:rPr>
          <w:rFonts w:hint="default" w:ascii="TH SarabunIT๙" w:hAnsi="TH SarabunIT๙" w:cs="TH SarabunIT๙"/>
          <w:sz w:val="32"/>
          <w:szCs w:val="32"/>
          <w:cs/>
        </w:rPr>
        <w:t xml:space="preserve">     -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กล่าวคำสัตย์ปฏิญาณ</w:t>
      </w:r>
    </w:p>
    <w:p w14:paraId="53437FC1">
      <w:pPr>
        <w:spacing w:after="0" w:line="240" w:lineRule="auto"/>
        <w:ind w:left="94"/>
        <w:jc w:val="both"/>
        <w:rPr>
          <w:rFonts w:hint="default" w:ascii="TH SarabunIT๙" w:hAnsi="TH SarabunIT๙" w:cs="TH SarabunIT๙"/>
          <w:sz w:val="32"/>
          <w:szCs w:val="32"/>
        </w:rPr>
      </w:pPr>
      <w:r>
        <w:rPr>
          <w:rFonts w:hint="default" w:ascii="TH SarabunIT๙" w:hAnsi="TH SarabunIT๙" w:cs="TH SarabunIT๙"/>
          <w:sz w:val="32"/>
          <w:szCs w:val="32"/>
          <w:cs/>
        </w:rPr>
        <w:t xml:space="preserve">     -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กล่าวบทปลงใจ</w:t>
      </w:r>
    </w:p>
    <w:p w14:paraId="7E42C05D">
      <w:pPr>
        <w:spacing w:after="0" w:line="240" w:lineRule="auto"/>
        <w:ind w:left="94"/>
        <w:jc w:val="both"/>
        <w:rPr>
          <w:rFonts w:hint="default" w:ascii="TH SarabunIT๙" w:hAnsi="TH SarabunIT๙" w:cs="TH SarabunIT๙"/>
          <w:sz w:val="32"/>
          <w:szCs w:val="32"/>
        </w:rPr>
      </w:pPr>
      <w:r>
        <w:rPr>
          <w:rFonts w:hint="default" w:ascii="TH SarabunIT๙" w:hAnsi="TH SarabunIT๙" w:cs="TH SarabunIT๙"/>
          <w:sz w:val="32"/>
          <w:szCs w:val="32"/>
          <w:cs/>
        </w:rPr>
        <w:t xml:space="preserve">     -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กล่าวอุดมคติตำรวจ</w:t>
      </w:r>
    </w:p>
    <w:p w14:paraId="261FD95E">
      <w:pPr>
        <w:spacing w:after="0" w:line="240" w:lineRule="auto"/>
        <w:ind w:left="94"/>
        <w:jc w:val="both"/>
        <w:rPr>
          <w:rFonts w:hint="default" w:ascii="TH SarabunIT๙" w:hAnsi="TH SarabunIT๙" w:cs="TH SarabunIT๙"/>
          <w:sz w:val="32"/>
          <w:szCs w:val="32"/>
        </w:rPr>
      </w:pP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พ</w:t>
      </w:r>
      <w:r>
        <w:rPr>
          <w:rFonts w:hint="default" w:ascii="TH SarabunIT๙" w:hAnsi="TH SarabunIT๙" w:cs="TH SarabunIT๙"/>
          <w:sz w:val="32"/>
          <w:szCs w:val="32"/>
          <w:cs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ต</w:t>
      </w:r>
      <w:r>
        <w:rPr>
          <w:rFonts w:hint="default" w:ascii="TH SarabunIT๙" w:hAnsi="TH SarabunIT๙" w:cs="TH SarabunIT๙"/>
          <w:sz w:val="32"/>
          <w:szCs w:val="32"/>
          <w:cs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ท</w:t>
      </w:r>
      <w:r>
        <w:rPr>
          <w:rFonts w:hint="default" w:ascii="TH SarabunIT๙" w:hAnsi="TH SarabunIT๙" w:cs="TH SarabunIT๙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ณัฏฐวฒิ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ประจญ</w:t>
      </w:r>
      <w:r>
        <w:rPr>
          <w:rFonts w:hint="default" w:ascii="TH SarabunIT๙" w:hAnsi="TH SarabunIT๙" w:cs="TH SarabunIT๙"/>
          <w:sz w:val="32"/>
          <w:szCs w:val="32"/>
          <w:cs/>
        </w:rPr>
        <w:t xml:space="preserve">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รอง</w:t>
      </w:r>
      <w:r>
        <w:rPr>
          <w:rFonts w:hint="default" w:ascii="TH SarabunIT๙" w:hAnsi="TH SarabunIT๙" w:cs="TH SarabunIT๙"/>
          <w:sz w:val="32"/>
          <w:szCs w:val="32"/>
          <w:cs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ผกก</w:t>
      </w:r>
      <w:r>
        <w:rPr>
          <w:rFonts w:hint="default" w:ascii="TH SarabunIT๙" w:hAnsi="TH SarabunIT๙" w:cs="TH SarabunIT๙"/>
          <w:sz w:val="32"/>
          <w:szCs w:val="32"/>
          <w:cs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ป</w:t>
      </w:r>
      <w:r>
        <w:rPr>
          <w:rFonts w:hint="default" w:ascii="TH SarabunIT๙" w:hAnsi="TH SarabunIT๙" w:cs="TH SarabunIT๙"/>
          <w:sz w:val="32"/>
          <w:szCs w:val="32"/>
          <w:cs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สภ</w:t>
      </w:r>
      <w:r>
        <w:rPr>
          <w:rFonts w:hint="default" w:ascii="TH SarabunIT๙" w:hAnsi="TH SarabunIT๙" w:cs="TH SarabunIT๙"/>
          <w:sz w:val="32"/>
          <w:szCs w:val="32"/>
          <w:cs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ปรางค์กู่</w:t>
      </w:r>
    </w:p>
    <w:p w14:paraId="72988610">
      <w:pPr>
        <w:spacing w:after="0" w:line="240" w:lineRule="auto"/>
        <w:ind w:left="94"/>
        <w:jc w:val="both"/>
        <w:rPr>
          <w:rFonts w:hint="default" w:ascii="TH SarabunIT๙" w:hAnsi="TH SarabunIT๙" w:cs="TH SarabunIT๙"/>
          <w:sz w:val="32"/>
          <w:szCs w:val="32"/>
        </w:rPr>
      </w:pPr>
      <w:r>
        <w:rPr>
          <w:rFonts w:hint="default" w:ascii="TH SarabunIT๙" w:hAnsi="TH SarabunIT๙" w:cs="TH SarabunIT๙"/>
          <w:sz w:val="32"/>
          <w:szCs w:val="32"/>
          <w:cs/>
        </w:rPr>
        <w:t xml:space="preserve">      -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ประชุมชี้แจงข้อราชการ ตรวจเครื่องแต่งกาย ทรงผม อาวุธปืน อุปกรณ์ ยานพาหนะ  อื่นๆ</w:t>
      </w:r>
    </w:p>
    <w:p w14:paraId="2DC4AE5C">
      <w:pPr>
        <w:spacing w:after="0" w:line="240" w:lineRule="auto"/>
        <w:ind w:left="94"/>
        <w:jc w:val="both"/>
        <w:rPr>
          <w:rFonts w:ascii="TH SarabunIT๙" w:hAnsi="TH SarabunIT๙" w:cs="TH SarabunIT๙"/>
          <w:sz w:val="32"/>
          <w:szCs w:val="32"/>
        </w:rPr>
      </w:pPr>
      <w:r>
        <w:rPr>
          <w14:ligatures w14:val="standardContextual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margin">
              <wp:posOffset>-523875</wp:posOffset>
            </wp:positionH>
            <wp:positionV relativeFrom="paragraph">
              <wp:posOffset>111125</wp:posOffset>
            </wp:positionV>
            <wp:extent cx="2233295" cy="1675130"/>
            <wp:effectExtent l="0" t="0" r="0" b="1905"/>
            <wp:wrapNone/>
            <wp:docPr id="49" name="รูปภาพ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รูปภาพ 49"/>
                    <pic:cNvPicPr>
                      <a:picLocks noChangeAspect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3076" cy="16750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14:ligatures w14:val="standardContextual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page">
              <wp:posOffset>2661920</wp:posOffset>
            </wp:positionH>
            <wp:positionV relativeFrom="paragraph">
              <wp:posOffset>27305</wp:posOffset>
            </wp:positionV>
            <wp:extent cx="2399030" cy="1799590"/>
            <wp:effectExtent l="0" t="0" r="1270" b="0"/>
            <wp:wrapNone/>
            <wp:docPr id="50" name="รูปภาพ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รูปภาพ 50"/>
                    <pic:cNvPicPr>
                      <a:picLocks noChangeAspect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186" cy="1799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14:ligatures w14:val="standardContextual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4226560</wp:posOffset>
            </wp:positionH>
            <wp:positionV relativeFrom="paragraph">
              <wp:posOffset>99060</wp:posOffset>
            </wp:positionV>
            <wp:extent cx="2306955" cy="1730375"/>
            <wp:effectExtent l="0" t="0" r="0" b="3810"/>
            <wp:wrapNone/>
            <wp:docPr id="51" name="รูปภาพ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รูปภาพ 51"/>
                    <pic:cNvPicPr>
                      <a:picLocks noChangeAspect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6642" cy="17302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A68D2C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7B72C08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81115D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  <w:cs/>
        </w:rPr>
      </w:pPr>
    </w:p>
    <w:sectPr>
      <w:pgSz w:w="12240" w:h="15840"/>
      <w:pgMar w:top="851" w:right="1134" w:bottom="1134" w:left="1418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TH Sarabun PSK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ordia New">
    <w:panose1 w:val="020B0304020202020204"/>
    <w:charset w:val="00"/>
    <w:family w:val="swiss"/>
    <w:pitch w:val="default"/>
    <w:sig w:usb0="81000003" w:usb1="00000000" w:usb2="00000000" w:usb3="00000000" w:csb0="00010001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TH SarabunPSK">
    <w:panose1 w:val="020B0500040200020003"/>
    <w:charset w:val="DE"/>
    <w:family w:val="swiss"/>
    <w:pitch w:val="default"/>
    <w:sig w:usb0="A100006F" w:usb1="5000205A" w:usb2="00000000" w:usb3="00000000" w:csb0="60010183" w:csb1="80000000"/>
  </w:font>
  <w:font w:name="TH SarabunIT๙">
    <w:panose1 w:val="020B0500040200020003"/>
    <w:charset w:val="00"/>
    <w:family w:val="swiss"/>
    <w:pitch w:val="default"/>
    <w:sig w:usb0="A100006F" w:usb1="5000205A" w:usb2="00000000" w:usb3="00000000" w:csb0="60010183" w:csb1="80000000"/>
  </w:font>
  <w:font w:name="Sarabun">
    <w:altName w:val="TH Sarabun New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Segoe UI Historic">
    <w:panose1 w:val="020B0502040204020203"/>
    <w:charset w:val="00"/>
    <w:family w:val="auto"/>
    <w:pitch w:val="default"/>
    <w:sig w:usb0="800001EF" w:usb1="02000002" w:usb2="0060C080" w:usb3="00000002" w:csb0="00000001" w:csb1="40000000"/>
  </w:font>
  <w:font w:name="Segoe UI Emoji">
    <w:panose1 w:val="020B0502040204020203"/>
    <w:charset w:val="00"/>
    <w:family w:val="swiss"/>
    <w:pitch w:val="default"/>
    <w:sig w:usb0="00000001" w:usb1="02000000" w:usb2="08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F75585D"/>
    <w:multiLevelType w:val="multilevel"/>
    <w:tmpl w:val="2F75585D"/>
    <w:lvl w:ilvl="0" w:tentative="0">
      <w:start w:val="1"/>
      <w:numFmt w:val="thaiNumbers"/>
      <w:lvlText w:val="%1."/>
      <w:lvlJc w:val="left"/>
      <w:pPr>
        <w:ind w:left="768" w:hanging="408"/>
      </w:pPr>
      <w:rPr>
        <w:rFonts w:hint="default"/>
        <w:color w:val="auto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applyBreakingRules/>
    <w:doNotWrapTextWithPunct/>
    <w:doNotUseEastAsian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16A0"/>
    <w:rsid w:val="00005133"/>
    <w:rsid w:val="0002062D"/>
    <w:rsid w:val="00021997"/>
    <w:rsid w:val="000219FA"/>
    <w:rsid w:val="00031DEB"/>
    <w:rsid w:val="00034645"/>
    <w:rsid w:val="00035CAF"/>
    <w:rsid w:val="00040968"/>
    <w:rsid w:val="0004129E"/>
    <w:rsid w:val="000428FB"/>
    <w:rsid w:val="000462E9"/>
    <w:rsid w:val="00061DDE"/>
    <w:rsid w:val="00062FBE"/>
    <w:rsid w:val="00063472"/>
    <w:rsid w:val="0007093C"/>
    <w:rsid w:val="000809C4"/>
    <w:rsid w:val="00087114"/>
    <w:rsid w:val="00087F9F"/>
    <w:rsid w:val="000957B5"/>
    <w:rsid w:val="000965D8"/>
    <w:rsid w:val="000A602D"/>
    <w:rsid w:val="000B3A4F"/>
    <w:rsid w:val="000B6BF2"/>
    <w:rsid w:val="000C2877"/>
    <w:rsid w:val="000C4D63"/>
    <w:rsid w:val="000C64E6"/>
    <w:rsid w:val="000C747A"/>
    <w:rsid w:val="000E2E6C"/>
    <w:rsid w:val="000F3498"/>
    <w:rsid w:val="000F75EB"/>
    <w:rsid w:val="00102ECA"/>
    <w:rsid w:val="00104991"/>
    <w:rsid w:val="00111221"/>
    <w:rsid w:val="001160F2"/>
    <w:rsid w:val="001221FC"/>
    <w:rsid w:val="00123850"/>
    <w:rsid w:val="00135377"/>
    <w:rsid w:val="00137F65"/>
    <w:rsid w:val="001425C3"/>
    <w:rsid w:val="00143B89"/>
    <w:rsid w:val="00147688"/>
    <w:rsid w:val="00157DFD"/>
    <w:rsid w:val="00160C66"/>
    <w:rsid w:val="0016434E"/>
    <w:rsid w:val="00166357"/>
    <w:rsid w:val="00166590"/>
    <w:rsid w:val="00171D94"/>
    <w:rsid w:val="0017354B"/>
    <w:rsid w:val="00173B70"/>
    <w:rsid w:val="001A1440"/>
    <w:rsid w:val="001A5D1E"/>
    <w:rsid w:val="001B000B"/>
    <w:rsid w:val="001B3174"/>
    <w:rsid w:val="001B32D7"/>
    <w:rsid w:val="001B400F"/>
    <w:rsid w:val="001B47B5"/>
    <w:rsid w:val="001C0F4A"/>
    <w:rsid w:val="001C0FD7"/>
    <w:rsid w:val="001C2249"/>
    <w:rsid w:val="001E12FD"/>
    <w:rsid w:val="001E3A16"/>
    <w:rsid w:val="001E7F19"/>
    <w:rsid w:val="001F1E14"/>
    <w:rsid w:val="0020089C"/>
    <w:rsid w:val="002015FA"/>
    <w:rsid w:val="00206D4B"/>
    <w:rsid w:val="00212802"/>
    <w:rsid w:val="00212D48"/>
    <w:rsid w:val="00215DBE"/>
    <w:rsid w:val="002216A0"/>
    <w:rsid w:val="002230CA"/>
    <w:rsid w:val="002258C3"/>
    <w:rsid w:val="00226E6B"/>
    <w:rsid w:val="00235F67"/>
    <w:rsid w:val="00251B39"/>
    <w:rsid w:val="0025410F"/>
    <w:rsid w:val="002668DD"/>
    <w:rsid w:val="002847C3"/>
    <w:rsid w:val="00286D43"/>
    <w:rsid w:val="00287D84"/>
    <w:rsid w:val="00287EC0"/>
    <w:rsid w:val="00296053"/>
    <w:rsid w:val="002A01FF"/>
    <w:rsid w:val="002A51ED"/>
    <w:rsid w:val="002A7CDA"/>
    <w:rsid w:val="002B0FE7"/>
    <w:rsid w:val="002B5882"/>
    <w:rsid w:val="002B7CCD"/>
    <w:rsid w:val="002C2B8B"/>
    <w:rsid w:val="002C3811"/>
    <w:rsid w:val="002D0AE4"/>
    <w:rsid w:val="002D4F6B"/>
    <w:rsid w:val="002F746A"/>
    <w:rsid w:val="003011F1"/>
    <w:rsid w:val="00304E7A"/>
    <w:rsid w:val="003068DF"/>
    <w:rsid w:val="00314503"/>
    <w:rsid w:val="003159A1"/>
    <w:rsid w:val="003169A9"/>
    <w:rsid w:val="00321CAC"/>
    <w:rsid w:val="00322AF8"/>
    <w:rsid w:val="00326142"/>
    <w:rsid w:val="00332098"/>
    <w:rsid w:val="00335568"/>
    <w:rsid w:val="00340A73"/>
    <w:rsid w:val="00346515"/>
    <w:rsid w:val="00356227"/>
    <w:rsid w:val="00370C60"/>
    <w:rsid w:val="00370C80"/>
    <w:rsid w:val="0037462D"/>
    <w:rsid w:val="003764AE"/>
    <w:rsid w:val="00377A98"/>
    <w:rsid w:val="00386DD5"/>
    <w:rsid w:val="0039250A"/>
    <w:rsid w:val="00397FC7"/>
    <w:rsid w:val="003A46AC"/>
    <w:rsid w:val="003A475B"/>
    <w:rsid w:val="003B1CED"/>
    <w:rsid w:val="003D07BC"/>
    <w:rsid w:val="003D457B"/>
    <w:rsid w:val="003D4AC7"/>
    <w:rsid w:val="003D672B"/>
    <w:rsid w:val="003E4248"/>
    <w:rsid w:val="003E5EE0"/>
    <w:rsid w:val="003F00C7"/>
    <w:rsid w:val="003F5FBD"/>
    <w:rsid w:val="003F71CD"/>
    <w:rsid w:val="00402CDE"/>
    <w:rsid w:val="00405C0F"/>
    <w:rsid w:val="00406BA0"/>
    <w:rsid w:val="00420768"/>
    <w:rsid w:val="0042195B"/>
    <w:rsid w:val="00423BFA"/>
    <w:rsid w:val="00426B53"/>
    <w:rsid w:val="0043224F"/>
    <w:rsid w:val="00437A2C"/>
    <w:rsid w:val="0045389B"/>
    <w:rsid w:val="00456173"/>
    <w:rsid w:val="00471CA6"/>
    <w:rsid w:val="0047774C"/>
    <w:rsid w:val="004A3986"/>
    <w:rsid w:val="004B22CD"/>
    <w:rsid w:val="004C2FE2"/>
    <w:rsid w:val="004C756E"/>
    <w:rsid w:val="004D2310"/>
    <w:rsid w:val="004D7DA3"/>
    <w:rsid w:val="004E3238"/>
    <w:rsid w:val="004E3484"/>
    <w:rsid w:val="004F2D4F"/>
    <w:rsid w:val="004F6532"/>
    <w:rsid w:val="005071D3"/>
    <w:rsid w:val="00510685"/>
    <w:rsid w:val="00514291"/>
    <w:rsid w:val="0052245B"/>
    <w:rsid w:val="00524A8C"/>
    <w:rsid w:val="00526F62"/>
    <w:rsid w:val="00536049"/>
    <w:rsid w:val="005418D7"/>
    <w:rsid w:val="00544A05"/>
    <w:rsid w:val="00551599"/>
    <w:rsid w:val="00552319"/>
    <w:rsid w:val="005614CA"/>
    <w:rsid w:val="00564AF6"/>
    <w:rsid w:val="00572E36"/>
    <w:rsid w:val="00582B41"/>
    <w:rsid w:val="00584471"/>
    <w:rsid w:val="0058553A"/>
    <w:rsid w:val="00594E2A"/>
    <w:rsid w:val="00594F6A"/>
    <w:rsid w:val="00596759"/>
    <w:rsid w:val="005A500A"/>
    <w:rsid w:val="005A6130"/>
    <w:rsid w:val="005B2D97"/>
    <w:rsid w:val="005B42DD"/>
    <w:rsid w:val="005B5101"/>
    <w:rsid w:val="005B5713"/>
    <w:rsid w:val="005C609C"/>
    <w:rsid w:val="005C6795"/>
    <w:rsid w:val="005C7FE4"/>
    <w:rsid w:val="005D1F27"/>
    <w:rsid w:val="005E5222"/>
    <w:rsid w:val="005E77C4"/>
    <w:rsid w:val="005F0F72"/>
    <w:rsid w:val="005F21F7"/>
    <w:rsid w:val="00606A12"/>
    <w:rsid w:val="00607602"/>
    <w:rsid w:val="006114EE"/>
    <w:rsid w:val="00613AFD"/>
    <w:rsid w:val="006233CD"/>
    <w:rsid w:val="00623837"/>
    <w:rsid w:val="00633DD6"/>
    <w:rsid w:val="006472E9"/>
    <w:rsid w:val="00652A72"/>
    <w:rsid w:val="00660A15"/>
    <w:rsid w:val="00663429"/>
    <w:rsid w:val="00677383"/>
    <w:rsid w:val="006820C3"/>
    <w:rsid w:val="006A7B5A"/>
    <w:rsid w:val="006B6260"/>
    <w:rsid w:val="006B74A5"/>
    <w:rsid w:val="006D0615"/>
    <w:rsid w:val="006D5DC0"/>
    <w:rsid w:val="006E2FAF"/>
    <w:rsid w:val="006E55E2"/>
    <w:rsid w:val="006F1CC5"/>
    <w:rsid w:val="006F2ADD"/>
    <w:rsid w:val="006F790B"/>
    <w:rsid w:val="007026CE"/>
    <w:rsid w:val="00705B0D"/>
    <w:rsid w:val="007256D9"/>
    <w:rsid w:val="00727006"/>
    <w:rsid w:val="0073047A"/>
    <w:rsid w:val="00742F54"/>
    <w:rsid w:val="00746D47"/>
    <w:rsid w:val="00752EE5"/>
    <w:rsid w:val="0075404D"/>
    <w:rsid w:val="00757686"/>
    <w:rsid w:val="00760702"/>
    <w:rsid w:val="00765F4C"/>
    <w:rsid w:val="00772ECD"/>
    <w:rsid w:val="00781A92"/>
    <w:rsid w:val="00786DEE"/>
    <w:rsid w:val="007968EF"/>
    <w:rsid w:val="007A6AD8"/>
    <w:rsid w:val="007D266C"/>
    <w:rsid w:val="007E3698"/>
    <w:rsid w:val="007F0115"/>
    <w:rsid w:val="007F49C3"/>
    <w:rsid w:val="007F5E48"/>
    <w:rsid w:val="007F7C3C"/>
    <w:rsid w:val="00800189"/>
    <w:rsid w:val="008135AB"/>
    <w:rsid w:val="00813DAF"/>
    <w:rsid w:val="00820E39"/>
    <w:rsid w:val="00840A40"/>
    <w:rsid w:val="008422D8"/>
    <w:rsid w:val="008445FD"/>
    <w:rsid w:val="008456E4"/>
    <w:rsid w:val="00852C93"/>
    <w:rsid w:val="00853A93"/>
    <w:rsid w:val="008613C3"/>
    <w:rsid w:val="00870C8A"/>
    <w:rsid w:val="008942D4"/>
    <w:rsid w:val="0089791A"/>
    <w:rsid w:val="008A40EB"/>
    <w:rsid w:val="008B729B"/>
    <w:rsid w:val="008D087D"/>
    <w:rsid w:val="008E665C"/>
    <w:rsid w:val="008F4134"/>
    <w:rsid w:val="00900BA7"/>
    <w:rsid w:val="00900DA8"/>
    <w:rsid w:val="00900E10"/>
    <w:rsid w:val="009011E2"/>
    <w:rsid w:val="00904240"/>
    <w:rsid w:val="00910929"/>
    <w:rsid w:val="00915779"/>
    <w:rsid w:val="009261EC"/>
    <w:rsid w:val="0093061B"/>
    <w:rsid w:val="0093223F"/>
    <w:rsid w:val="00934A8A"/>
    <w:rsid w:val="00943573"/>
    <w:rsid w:val="00954F55"/>
    <w:rsid w:val="00955EA4"/>
    <w:rsid w:val="0096043B"/>
    <w:rsid w:val="00962ED2"/>
    <w:rsid w:val="0097000D"/>
    <w:rsid w:val="00977982"/>
    <w:rsid w:val="00991D8E"/>
    <w:rsid w:val="009A269A"/>
    <w:rsid w:val="009B7274"/>
    <w:rsid w:val="009B7C8B"/>
    <w:rsid w:val="009D1B81"/>
    <w:rsid w:val="009D34BA"/>
    <w:rsid w:val="009E1E57"/>
    <w:rsid w:val="009E5647"/>
    <w:rsid w:val="009E6A3B"/>
    <w:rsid w:val="009F5054"/>
    <w:rsid w:val="009F5EF0"/>
    <w:rsid w:val="009F61D9"/>
    <w:rsid w:val="009F72D3"/>
    <w:rsid w:val="00A05C1F"/>
    <w:rsid w:val="00A126D3"/>
    <w:rsid w:val="00A16A9B"/>
    <w:rsid w:val="00A2548E"/>
    <w:rsid w:val="00A27E8C"/>
    <w:rsid w:val="00A3121F"/>
    <w:rsid w:val="00A325CB"/>
    <w:rsid w:val="00A33BFE"/>
    <w:rsid w:val="00A37434"/>
    <w:rsid w:val="00A41278"/>
    <w:rsid w:val="00A560B5"/>
    <w:rsid w:val="00A56D0D"/>
    <w:rsid w:val="00A629A0"/>
    <w:rsid w:val="00A64506"/>
    <w:rsid w:val="00A70BE6"/>
    <w:rsid w:val="00A76AC0"/>
    <w:rsid w:val="00A847B1"/>
    <w:rsid w:val="00A8495C"/>
    <w:rsid w:val="00A9444B"/>
    <w:rsid w:val="00A97EA6"/>
    <w:rsid w:val="00AA1246"/>
    <w:rsid w:val="00AA1556"/>
    <w:rsid w:val="00AA18A8"/>
    <w:rsid w:val="00AA4D35"/>
    <w:rsid w:val="00AB179F"/>
    <w:rsid w:val="00AB294A"/>
    <w:rsid w:val="00AC00E6"/>
    <w:rsid w:val="00AD3E3E"/>
    <w:rsid w:val="00AD538E"/>
    <w:rsid w:val="00AE1601"/>
    <w:rsid w:val="00AF3BA0"/>
    <w:rsid w:val="00B04381"/>
    <w:rsid w:val="00B061C3"/>
    <w:rsid w:val="00B1428D"/>
    <w:rsid w:val="00B21192"/>
    <w:rsid w:val="00B25C28"/>
    <w:rsid w:val="00B27226"/>
    <w:rsid w:val="00B35B17"/>
    <w:rsid w:val="00B361AD"/>
    <w:rsid w:val="00B42A0E"/>
    <w:rsid w:val="00B604E4"/>
    <w:rsid w:val="00B712FF"/>
    <w:rsid w:val="00B728AF"/>
    <w:rsid w:val="00B74B8A"/>
    <w:rsid w:val="00B808DD"/>
    <w:rsid w:val="00B8096A"/>
    <w:rsid w:val="00B8271F"/>
    <w:rsid w:val="00B84DE9"/>
    <w:rsid w:val="00B85565"/>
    <w:rsid w:val="00BA7BEB"/>
    <w:rsid w:val="00BD1F8F"/>
    <w:rsid w:val="00BD5A7C"/>
    <w:rsid w:val="00BE1D4E"/>
    <w:rsid w:val="00BE5785"/>
    <w:rsid w:val="00BF00DD"/>
    <w:rsid w:val="00BF101B"/>
    <w:rsid w:val="00BF18AD"/>
    <w:rsid w:val="00C01644"/>
    <w:rsid w:val="00C021CC"/>
    <w:rsid w:val="00C0575E"/>
    <w:rsid w:val="00C070E4"/>
    <w:rsid w:val="00C2048C"/>
    <w:rsid w:val="00C2070F"/>
    <w:rsid w:val="00C23590"/>
    <w:rsid w:val="00C25382"/>
    <w:rsid w:val="00C31710"/>
    <w:rsid w:val="00C3438C"/>
    <w:rsid w:val="00C34875"/>
    <w:rsid w:val="00C351B3"/>
    <w:rsid w:val="00C3602B"/>
    <w:rsid w:val="00C368B5"/>
    <w:rsid w:val="00C62061"/>
    <w:rsid w:val="00C633DA"/>
    <w:rsid w:val="00C82B6E"/>
    <w:rsid w:val="00C92853"/>
    <w:rsid w:val="00CA1228"/>
    <w:rsid w:val="00CA1AFE"/>
    <w:rsid w:val="00CB0532"/>
    <w:rsid w:val="00CB1A21"/>
    <w:rsid w:val="00CB27F9"/>
    <w:rsid w:val="00CB57E3"/>
    <w:rsid w:val="00CC1BF0"/>
    <w:rsid w:val="00CC2EE3"/>
    <w:rsid w:val="00CC7141"/>
    <w:rsid w:val="00CD0F84"/>
    <w:rsid w:val="00CD20D0"/>
    <w:rsid w:val="00CD5E3C"/>
    <w:rsid w:val="00CE0DBB"/>
    <w:rsid w:val="00CE232A"/>
    <w:rsid w:val="00D01F50"/>
    <w:rsid w:val="00D02E63"/>
    <w:rsid w:val="00D058F7"/>
    <w:rsid w:val="00D0613B"/>
    <w:rsid w:val="00D14C23"/>
    <w:rsid w:val="00D23277"/>
    <w:rsid w:val="00D269D3"/>
    <w:rsid w:val="00D33125"/>
    <w:rsid w:val="00D35E55"/>
    <w:rsid w:val="00D5372C"/>
    <w:rsid w:val="00D53CCD"/>
    <w:rsid w:val="00D53FD3"/>
    <w:rsid w:val="00D61234"/>
    <w:rsid w:val="00D666F3"/>
    <w:rsid w:val="00D71107"/>
    <w:rsid w:val="00D81F4E"/>
    <w:rsid w:val="00D831E2"/>
    <w:rsid w:val="00D83E7E"/>
    <w:rsid w:val="00DA11C6"/>
    <w:rsid w:val="00DB0A3A"/>
    <w:rsid w:val="00DB0B3C"/>
    <w:rsid w:val="00DB2546"/>
    <w:rsid w:val="00DB2761"/>
    <w:rsid w:val="00DB39D0"/>
    <w:rsid w:val="00DC114D"/>
    <w:rsid w:val="00DD0D80"/>
    <w:rsid w:val="00DD39C8"/>
    <w:rsid w:val="00DD6EFB"/>
    <w:rsid w:val="00DE09C8"/>
    <w:rsid w:val="00DE1C0D"/>
    <w:rsid w:val="00DE29CD"/>
    <w:rsid w:val="00DF3FA0"/>
    <w:rsid w:val="00DF6890"/>
    <w:rsid w:val="00DF7B44"/>
    <w:rsid w:val="00E0615A"/>
    <w:rsid w:val="00E067E1"/>
    <w:rsid w:val="00E25EFC"/>
    <w:rsid w:val="00E32CE8"/>
    <w:rsid w:val="00E34236"/>
    <w:rsid w:val="00E446DC"/>
    <w:rsid w:val="00E46709"/>
    <w:rsid w:val="00E46788"/>
    <w:rsid w:val="00E46C1A"/>
    <w:rsid w:val="00E64855"/>
    <w:rsid w:val="00E6603E"/>
    <w:rsid w:val="00E72EAB"/>
    <w:rsid w:val="00E75815"/>
    <w:rsid w:val="00E75F20"/>
    <w:rsid w:val="00E911ED"/>
    <w:rsid w:val="00E963F6"/>
    <w:rsid w:val="00E970A4"/>
    <w:rsid w:val="00EA3F29"/>
    <w:rsid w:val="00EB2E24"/>
    <w:rsid w:val="00EB4194"/>
    <w:rsid w:val="00EB4A90"/>
    <w:rsid w:val="00EB4B46"/>
    <w:rsid w:val="00EB55B2"/>
    <w:rsid w:val="00EB59E8"/>
    <w:rsid w:val="00EC0386"/>
    <w:rsid w:val="00EC53EA"/>
    <w:rsid w:val="00EC73EB"/>
    <w:rsid w:val="00ED1E44"/>
    <w:rsid w:val="00ED3E6F"/>
    <w:rsid w:val="00EE251A"/>
    <w:rsid w:val="00EE6B89"/>
    <w:rsid w:val="00EF6464"/>
    <w:rsid w:val="00F01F6D"/>
    <w:rsid w:val="00F0429D"/>
    <w:rsid w:val="00F11572"/>
    <w:rsid w:val="00F13644"/>
    <w:rsid w:val="00F17582"/>
    <w:rsid w:val="00F21BF1"/>
    <w:rsid w:val="00F25E5C"/>
    <w:rsid w:val="00F30DD6"/>
    <w:rsid w:val="00F42AE6"/>
    <w:rsid w:val="00F4799A"/>
    <w:rsid w:val="00F54254"/>
    <w:rsid w:val="00F6009F"/>
    <w:rsid w:val="00F72C4A"/>
    <w:rsid w:val="00F7517D"/>
    <w:rsid w:val="00F83D74"/>
    <w:rsid w:val="00F9609E"/>
    <w:rsid w:val="00FC07F3"/>
    <w:rsid w:val="00FC7A3D"/>
    <w:rsid w:val="00FD42A8"/>
    <w:rsid w:val="00FD4BA2"/>
    <w:rsid w:val="00FD6550"/>
    <w:rsid w:val="00FE25C1"/>
    <w:rsid w:val="00FE442C"/>
    <w:rsid w:val="062F3586"/>
    <w:rsid w:val="13BA22D8"/>
    <w:rsid w:val="6A723D7D"/>
    <w:rsid w:val="6D9C5A9C"/>
    <w:rsid w:val="6EBC31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kern w:val="0"/>
      <w:sz w:val="22"/>
      <w:szCs w:val="28"/>
      <w:lang w:val="en-US" w:eastAsia="en-US" w:bidi="th-TH"/>
      <w14:ligatures w14:val="none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3"/>
    <w:unhideWhenUsed/>
    <w:qFormat/>
    <w:uiPriority w:val="99"/>
    <w:pPr>
      <w:tabs>
        <w:tab w:val="center" w:pos="4513"/>
        <w:tab w:val="right" w:pos="9026"/>
      </w:tabs>
      <w:spacing w:after="0" w:line="240" w:lineRule="auto"/>
    </w:pPr>
  </w:style>
  <w:style w:type="paragraph" w:styleId="5">
    <w:name w:val="header"/>
    <w:basedOn w:val="1"/>
    <w:link w:val="12"/>
    <w:unhideWhenUsed/>
    <w:qFormat/>
    <w:uiPriority w:val="99"/>
    <w:pPr>
      <w:tabs>
        <w:tab w:val="center" w:pos="4513"/>
        <w:tab w:val="right" w:pos="9026"/>
      </w:tabs>
      <w:spacing w:after="0" w:line="240" w:lineRule="auto"/>
    </w:pPr>
  </w:style>
  <w:style w:type="character" w:styleId="6">
    <w:name w:val="Hyperlink"/>
    <w:basedOn w:val="2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table" w:styleId="7">
    <w:name w:val="Table Grid"/>
    <w:basedOn w:val="3"/>
    <w:qFormat/>
    <w:uiPriority w:val="3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การอ้างถึงที่ไม่ได้แก้ไข1"/>
    <w:basedOn w:val="2"/>
    <w:semiHidden/>
    <w:unhideWhenUsed/>
    <w:qFormat/>
    <w:uiPriority w:val="99"/>
    <w:rPr>
      <w:color w:val="605E5C"/>
      <w:shd w:val="clear" w:color="auto" w:fill="E1DFDD"/>
    </w:rPr>
  </w:style>
  <w:style w:type="paragraph" w:styleId="9">
    <w:name w:val="List Paragraph"/>
    <w:basedOn w:val="1"/>
    <w:qFormat/>
    <w:uiPriority w:val="34"/>
    <w:pPr>
      <w:ind w:left="720"/>
      <w:contextualSpacing/>
    </w:pPr>
  </w:style>
  <w:style w:type="character" w:customStyle="1" w:styleId="10">
    <w:name w:val="xt0b8zv"/>
    <w:basedOn w:val="2"/>
    <w:qFormat/>
    <w:uiPriority w:val="0"/>
  </w:style>
  <w:style w:type="character" w:customStyle="1" w:styleId="11">
    <w:name w:val="x1e558r4"/>
    <w:basedOn w:val="2"/>
    <w:qFormat/>
    <w:uiPriority w:val="0"/>
  </w:style>
  <w:style w:type="character" w:customStyle="1" w:styleId="12">
    <w:name w:val="หัวกระดาษ อักขระ"/>
    <w:basedOn w:val="2"/>
    <w:link w:val="5"/>
    <w:qFormat/>
    <w:uiPriority w:val="99"/>
    <w:rPr>
      <w:kern w:val="0"/>
      <w14:ligatures w14:val="none"/>
    </w:rPr>
  </w:style>
  <w:style w:type="character" w:customStyle="1" w:styleId="13">
    <w:name w:val="ท้ายกระดาษ อักขระ"/>
    <w:basedOn w:val="2"/>
    <w:link w:val="4"/>
    <w:qFormat/>
    <w:uiPriority w:val="99"/>
    <w:rPr>
      <w:kern w:val="0"/>
      <w14:ligatures w14:val="none"/>
    </w:rPr>
  </w:style>
  <w:style w:type="paragraph" w:styleId="14">
    <w:name w:val="No Spacing"/>
    <w:qFormat/>
    <w:uiPriority w:val="1"/>
    <w:pPr>
      <w:spacing w:after="0" w:line="240" w:lineRule="auto"/>
    </w:pPr>
    <w:rPr>
      <w:rFonts w:asciiTheme="minorHAnsi" w:hAnsiTheme="minorHAnsi" w:eastAsiaTheme="minorHAnsi" w:cstheme="minorBidi"/>
      <w:kern w:val="0"/>
      <w:sz w:val="22"/>
      <w:szCs w:val="28"/>
      <w:lang w:val="en-US" w:eastAsia="en-US" w:bidi="th-TH"/>
      <w14:ligatures w14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8" Type="http://schemas.openxmlformats.org/officeDocument/2006/relationships/fontTable" Target="fontTable.xml"/><Relationship Id="rId57" Type="http://schemas.openxmlformats.org/officeDocument/2006/relationships/customXml" Target="../customXml/item2.xml"/><Relationship Id="rId56" Type="http://schemas.openxmlformats.org/officeDocument/2006/relationships/numbering" Target="numbering.xml"/><Relationship Id="rId55" Type="http://schemas.openxmlformats.org/officeDocument/2006/relationships/customXml" Target="../customXml/item1.xml"/><Relationship Id="rId54" Type="http://schemas.openxmlformats.org/officeDocument/2006/relationships/image" Target="media/image49.jpeg"/><Relationship Id="rId53" Type="http://schemas.openxmlformats.org/officeDocument/2006/relationships/image" Target="media/image48.jpeg"/><Relationship Id="rId52" Type="http://schemas.openxmlformats.org/officeDocument/2006/relationships/image" Target="media/image47.jpeg"/><Relationship Id="rId51" Type="http://schemas.openxmlformats.org/officeDocument/2006/relationships/image" Target="media/image46.jpeg"/><Relationship Id="rId50" Type="http://schemas.openxmlformats.org/officeDocument/2006/relationships/image" Target="media/image45.jpeg"/><Relationship Id="rId5" Type="http://schemas.openxmlformats.org/officeDocument/2006/relationships/theme" Target="theme/theme1.xml"/><Relationship Id="rId49" Type="http://schemas.openxmlformats.org/officeDocument/2006/relationships/image" Target="media/image44.jpeg"/><Relationship Id="rId48" Type="http://schemas.openxmlformats.org/officeDocument/2006/relationships/image" Target="media/image43.jpeg"/><Relationship Id="rId47" Type="http://schemas.openxmlformats.org/officeDocument/2006/relationships/image" Target="media/image42.jpeg"/><Relationship Id="rId46" Type="http://schemas.openxmlformats.org/officeDocument/2006/relationships/image" Target="media/image41.jpeg"/><Relationship Id="rId45" Type="http://schemas.openxmlformats.org/officeDocument/2006/relationships/image" Target="media/image40.jpeg"/><Relationship Id="rId44" Type="http://schemas.openxmlformats.org/officeDocument/2006/relationships/image" Target="media/image39.jpeg"/><Relationship Id="rId43" Type="http://schemas.openxmlformats.org/officeDocument/2006/relationships/image" Target="media/image38.jpeg"/><Relationship Id="rId42" Type="http://schemas.openxmlformats.org/officeDocument/2006/relationships/image" Target="media/image37.jpeg"/><Relationship Id="rId41" Type="http://schemas.openxmlformats.org/officeDocument/2006/relationships/image" Target="media/image36.jpeg"/><Relationship Id="rId40" Type="http://schemas.openxmlformats.org/officeDocument/2006/relationships/image" Target="media/image35.jpeg"/><Relationship Id="rId4" Type="http://schemas.openxmlformats.org/officeDocument/2006/relationships/endnotes" Target="endnotes.xml"/><Relationship Id="rId39" Type="http://schemas.openxmlformats.org/officeDocument/2006/relationships/image" Target="media/image34.jpeg"/><Relationship Id="rId38" Type="http://schemas.openxmlformats.org/officeDocument/2006/relationships/image" Target="media/image33.jpeg"/><Relationship Id="rId37" Type="http://schemas.openxmlformats.org/officeDocument/2006/relationships/image" Target="media/image32.jpeg"/><Relationship Id="rId36" Type="http://schemas.openxmlformats.org/officeDocument/2006/relationships/image" Target="media/image31.jpeg"/><Relationship Id="rId35" Type="http://schemas.openxmlformats.org/officeDocument/2006/relationships/image" Target="media/image30.jpeg"/><Relationship Id="rId34" Type="http://schemas.openxmlformats.org/officeDocument/2006/relationships/image" Target="media/image29.jpeg"/><Relationship Id="rId33" Type="http://schemas.openxmlformats.org/officeDocument/2006/relationships/image" Target="media/image28.jpeg"/><Relationship Id="rId32" Type="http://schemas.openxmlformats.org/officeDocument/2006/relationships/image" Target="media/image27.jpeg"/><Relationship Id="rId31" Type="http://schemas.openxmlformats.org/officeDocument/2006/relationships/image" Target="media/image26.jpeg"/><Relationship Id="rId30" Type="http://schemas.openxmlformats.org/officeDocument/2006/relationships/image" Target="media/image25.jpeg"/><Relationship Id="rId3" Type="http://schemas.openxmlformats.org/officeDocument/2006/relationships/footnotes" Target="footnotes.xml"/><Relationship Id="rId29" Type="http://schemas.openxmlformats.org/officeDocument/2006/relationships/image" Target="media/image24.jpeg"/><Relationship Id="rId28" Type="http://schemas.openxmlformats.org/officeDocument/2006/relationships/image" Target="media/image23.jpeg"/><Relationship Id="rId27" Type="http://schemas.openxmlformats.org/officeDocument/2006/relationships/image" Target="media/image22.jpeg"/><Relationship Id="rId26" Type="http://schemas.openxmlformats.org/officeDocument/2006/relationships/image" Target="media/image21.jpeg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pn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347B299-55D3-44F6-AE97-6935DCCE28E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18</Pages>
  <Words>2565</Words>
  <Characters>14626</Characters>
  <Lines>121</Lines>
  <Paragraphs>34</Paragraphs>
  <TotalTime>9</TotalTime>
  <ScaleCrop>false</ScaleCrop>
  <LinksUpToDate>false</LinksUpToDate>
  <CharactersWithSpaces>17157</CharactersWithSpaces>
  <Application>WPS Office_12.2.0.20795_F1E327BC-269C-435d-A152-05C5408002CA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2024-04-10T04:16:00Z</dcterms:created>
  <dc:creator>tuponpakdee 2559</dc:creator>
  <cp:lastModifiedBy>บริณต พงษ์��</cp:lastModifiedBy>
  <cp:lastPrinted>2024-02-21T12:10:00Z</cp:lastPrinted>
  <dcterms:modified xsi:type="dcterms:W3CDTF">2025-04-19T03:17:10Z</dcterms:modified>
  <cp:revision>34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1054-12.2.0.20795</vt:lpwstr>
  </property>
  <property fmtid="{D5CDD505-2E9C-101B-9397-08002B2CF9AE}" pid="3" name="ICV">
    <vt:lpwstr>05140EF1B8FA49AE87FEA8F319E1DAB4_13</vt:lpwstr>
  </property>
</Properties>
</file>